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ADC" w:rsidRPr="00874BF6" w:rsidRDefault="009F6ADC" w:rsidP="00120FA6">
      <w:pPr>
        <w:widowControl w:val="0"/>
        <w:spacing w:after="120"/>
        <w:jc w:val="center"/>
        <w:rPr>
          <w:rFonts w:ascii="Segoe UI" w:hAnsi="Segoe UI" w:cs="Segoe UI"/>
          <w:b/>
          <w:sz w:val="20"/>
          <w:szCs w:val="20"/>
          <w:lang w:val="es-ES"/>
        </w:rPr>
      </w:pPr>
      <w:r w:rsidRPr="00874BF6">
        <w:rPr>
          <w:rFonts w:ascii="Segoe UI" w:hAnsi="Segoe UI" w:cs="Segoe UI"/>
          <w:b/>
          <w:sz w:val="20"/>
          <w:szCs w:val="20"/>
          <w:lang w:val="es-ES"/>
        </w:rPr>
        <w:t xml:space="preserve">BAB </w:t>
      </w:r>
      <w:r w:rsidR="007A0F23" w:rsidRPr="00874BF6">
        <w:rPr>
          <w:rFonts w:ascii="Segoe UI" w:hAnsi="Segoe UI" w:cs="Segoe UI"/>
          <w:b/>
          <w:sz w:val="20"/>
          <w:szCs w:val="20"/>
          <w:lang w:val="id-ID"/>
        </w:rPr>
        <w:t>I</w:t>
      </w:r>
      <w:r w:rsidR="00BD4FDF">
        <w:rPr>
          <w:rFonts w:ascii="Segoe UI" w:hAnsi="Segoe UI" w:cs="Segoe UI"/>
          <w:b/>
          <w:sz w:val="20"/>
          <w:szCs w:val="20"/>
          <w:lang w:val="id-ID"/>
        </w:rPr>
        <w:t>V</w:t>
      </w:r>
    </w:p>
    <w:p w:rsidR="009F6ADC" w:rsidRPr="00BD4FDF" w:rsidRDefault="00BD4FDF" w:rsidP="00120FA6">
      <w:pPr>
        <w:widowControl w:val="0"/>
        <w:spacing w:after="120"/>
        <w:jc w:val="center"/>
        <w:rPr>
          <w:rFonts w:ascii="Segoe UI" w:hAnsi="Segoe UI" w:cs="Segoe UI"/>
          <w:b/>
          <w:sz w:val="20"/>
          <w:szCs w:val="20"/>
          <w:lang w:val="id-ID"/>
        </w:rPr>
      </w:pPr>
      <w:r>
        <w:rPr>
          <w:rFonts w:ascii="Segoe UI" w:hAnsi="Segoe UI" w:cs="Segoe UI"/>
          <w:b/>
          <w:sz w:val="20"/>
          <w:szCs w:val="20"/>
          <w:lang w:val="id-ID"/>
        </w:rPr>
        <w:t>PENYELENGGARAAN URUSAN PEMERINTAHAN DAERAH</w:t>
      </w:r>
    </w:p>
    <w:p w:rsidR="00632AB5" w:rsidRPr="00874BF6" w:rsidRDefault="00632AB5" w:rsidP="00120FA6">
      <w:pPr>
        <w:widowControl w:val="0"/>
        <w:spacing w:after="120"/>
        <w:ind w:left="360"/>
        <w:jc w:val="both"/>
        <w:rPr>
          <w:rFonts w:ascii="Segoe UI" w:hAnsi="Segoe UI" w:cs="Segoe UI"/>
          <w:b/>
          <w:sz w:val="20"/>
          <w:szCs w:val="20"/>
          <w:lang w:val="sv-SE"/>
        </w:rPr>
      </w:pPr>
    </w:p>
    <w:p w:rsidR="00A46E3F" w:rsidRPr="00874BF6" w:rsidRDefault="00814236" w:rsidP="00120FA6">
      <w:pPr>
        <w:widowControl w:val="0"/>
        <w:spacing w:after="120"/>
        <w:jc w:val="both"/>
        <w:rPr>
          <w:rFonts w:ascii="Segoe UI" w:hAnsi="Segoe UI" w:cs="Segoe UI"/>
          <w:b/>
          <w:sz w:val="20"/>
          <w:szCs w:val="20"/>
          <w:lang w:val="sv-SE"/>
        </w:rPr>
      </w:pPr>
      <w:r w:rsidRPr="00874BF6">
        <w:rPr>
          <w:rFonts w:ascii="Segoe UI" w:hAnsi="Segoe UI" w:cs="Segoe UI"/>
          <w:b/>
          <w:sz w:val="20"/>
          <w:szCs w:val="20"/>
          <w:lang w:val="sv-SE"/>
        </w:rPr>
        <w:t xml:space="preserve">A.  </w:t>
      </w:r>
      <w:r w:rsidR="00BD28F4" w:rsidRPr="00874BF6">
        <w:rPr>
          <w:rFonts w:ascii="Segoe UI" w:hAnsi="Segoe UI" w:cs="Segoe UI"/>
          <w:b/>
          <w:sz w:val="20"/>
          <w:szCs w:val="20"/>
          <w:lang w:val="sv-SE"/>
        </w:rPr>
        <w:t>PENGANTAR</w:t>
      </w:r>
    </w:p>
    <w:p w:rsidR="007B561B" w:rsidRPr="00874BF6" w:rsidRDefault="00E532DD" w:rsidP="00120FA6">
      <w:pPr>
        <w:widowControl w:val="0"/>
        <w:spacing w:after="120"/>
        <w:ind w:left="284"/>
        <w:jc w:val="both"/>
        <w:rPr>
          <w:rFonts w:ascii="Segoe UI" w:hAnsi="Segoe UI" w:cs="Segoe UI"/>
          <w:sz w:val="20"/>
          <w:szCs w:val="20"/>
          <w:lang w:val="sv-SE"/>
        </w:rPr>
      </w:pPr>
      <w:r w:rsidRPr="00874BF6">
        <w:rPr>
          <w:rFonts w:ascii="Segoe UI" w:hAnsi="Segoe UI" w:cs="Segoe UI"/>
          <w:sz w:val="20"/>
          <w:szCs w:val="20"/>
          <w:lang w:val="sv-SE"/>
        </w:rPr>
        <w:t>Sesuai ketentuan PP nomor 3 Tahun 2007</w:t>
      </w:r>
      <w:r w:rsidR="004A60E0" w:rsidRPr="00874BF6">
        <w:rPr>
          <w:rFonts w:ascii="Segoe UI" w:hAnsi="Segoe UI" w:cs="Segoe UI"/>
          <w:sz w:val="20"/>
          <w:szCs w:val="20"/>
          <w:lang w:val="id-ID"/>
        </w:rPr>
        <w:t xml:space="preserve"> tentang LPPD, LKPJ dan ILPPD</w:t>
      </w:r>
      <w:r w:rsidRPr="00874BF6">
        <w:rPr>
          <w:rFonts w:ascii="Segoe UI" w:hAnsi="Segoe UI" w:cs="Segoe UI"/>
          <w:sz w:val="20"/>
          <w:szCs w:val="20"/>
          <w:lang w:val="sv-SE"/>
        </w:rPr>
        <w:t>, b</w:t>
      </w:r>
      <w:r w:rsidR="007B561B" w:rsidRPr="00874BF6">
        <w:rPr>
          <w:rFonts w:ascii="Segoe UI" w:hAnsi="Segoe UI" w:cs="Segoe UI"/>
          <w:sz w:val="20"/>
          <w:szCs w:val="20"/>
          <w:lang w:val="sv-SE"/>
        </w:rPr>
        <w:t xml:space="preserve">ab </w:t>
      </w:r>
      <w:r w:rsidR="004A60E0" w:rsidRPr="00874BF6">
        <w:rPr>
          <w:rFonts w:ascii="Segoe UI" w:hAnsi="Segoe UI" w:cs="Segoe UI"/>
          <w:sz w:val="20"/>
          <w:szCs w:val="20"/>
          <w:lang w:val="id-ID"/>
        </w:rPr>
        <w:t xml:space="preserve">ini </w:t>
      </w:r>
      <w:r w:rsidR="007B561B" w:rsidRPr="00874BF6">
        <w:rPr>
          <w:rFonts w:ascii="Segoe UI" w:hAnsi="Segoe UI" w:cs="Segoe UI"/>
          <w:sz w:val="20"/>
          <w:szCs w:val="20"/>
          <w:lang w:val="sv-SE"/>
        </w:rPr>
        <w:t xml:space="preserve">menjelaskan </w:t>
      </w:r>
      <w:r w:rsidR="005B47CE" w:rsidRPr="00874BF6">
        <w:rPr>
          <w:rFonts w:ascii="Segoe UI" w:hAnsi="Segoe UI" w:cs="Segoe UI"/>
          <w:sz w:val="20"/>
          <w:szCs w:val="20"/>
          <w:lang w:val="sv-SE"/>
        </w:rPr>
        <w:t xml:space="preserve">penyelenggaraan urusan pemerintahan daerah berdasarkan asas desentralisasi, yang dalam </w:t>
      </w:r>
      <w:r w:rsidR="00FC27B1" w:rsidRPr="00874BF6">
        <w:rPr>
          <w:rFonts w:ascii="Segoe UI" w:hAnsi="Segoe UI" w:cs="Segoe UI"/>
          <w:sz w:val="20"/>
          <w:szCs w:val="20"/>
          <w:lang w:val="sv-SE"/>
        </w:rPr>
        <w:t>prakteknya adalah pelaksanaan urusan pemerintahan wajib dan pilihan melalui APBD Kabupaten.</w:t>
      </w:r>
    </w:p>
    <w:p w:rsidR="00BD28F4" w:rsidRPr="00874BF6" w:rsidRDefault="00BD28F4" w:rsidP="00120FA6">
      <w:pPr>
        <w:widowControl w:val="0"/>
        <w:spacing w:after="120"/>
        <w:ind w:left="284"/>
        <w:jc w:val="both"/>
        <w:rPr>
          <w:rFonts w:ascii="Segoe UI" w:hAnsi="Segoe UI" w:cs="Segoe UI"/>
          <w:sz w:val="20"/>
          <w:szCs w:val="20"/>
          <w:lang w:val="sv-SE"/>
        </w:rPr>
      </w:pPr>
      <w:r w:rsidRPr="00874BF6">
        <w:rPr>
          <w:rFonts w:ascii="Segoe UI" w:hAnsi="Segoe UI" w:cs="Segoe UI"/>
          <w:sz w:val="20"/>
          <w:szCs w:val="20"/>
          <w:lang w:val="sv-SE"/>
        </w:rPr>
        <w:t xml:space="preserve">Sebelum memasuki uraian penyelenggaraan urusan pemerintahan yang dijalankan Pemkab Wonosobo, terdapat beberapa pengantar penjelasan untuk memahami sistematika dan pemaparan </w:t>
      </w:r>
      <w:r w:rsidR="00145EB3" w:rsidRPr="00874BF6">
        <w:rPr>
          <w:rFonts w:ascii="Segoe UI" w:hAnsi="Segoe UI" w:cs="Segoe UI"/>
          <w:sz w:val="20"/>
          <w:szCs w:val="20"/>
          <w:lang w:val="id-ID"/>
        </w:rPr>
        <w:t xml:space="preserve">desentralisasi dalam penyelenggaraan APBD dari tahun 2010-2015 </w:t>
      </w:r>
      <w:r w:rsidRPr="00874BF6">
        <w:rPr>
          <w:rFonts w:ascii="Segoe UI" w:hAnsi="Segoe UI" w:cs="Segoe UI"/>
          <w:sz w:val="20"/>
          <w:szCs w:val="20"/>
          <w:lang w:val="sv-SE"/>
        </w:rPr>
        <w:t>berdasarkan urusan</w:t>
      </w:r>
      <w:r w:rsidR="003135BC" w:rsidRPr="00874BF6">
        <w:rPr>
          <w:rFonts w:ascii="Segoe UI" w:hAnsi="Segoe UI" w:cs="Segoe UI"/>
          <w:sz w:val="20"/>
          <w:szCs w:val="20"/>
          <w:lang w:val="sv-SE"/>
        </w:rPr>
        <w:t xml:space="preserve"> pemerintahan</w:t>
      </w:r>
      <w:r w:rsidR="00145EB3" w:rsidRPr="00874BF6">
        <w:rPr>
          <w:rFonts w:ascii="Segoe UI" w:hAnsi="Segoe UI" w:cs="Segoe UI"/>
          <w:sz w:val="20"/>
          <w:szCs w:val="20"/>
          <w:lang w:val="id-ID"/>
        </w:rPr>
        <w:t>,</w:t>
      </w:r>
      <w:r w:rsidR="003135BC" w:rsidRPr="00874BF6">
        <w:rPr>
          <w:rFonts w:ascii="Segoe UI" w:hAnsi="Segoe UI" w:cs="Segoe UI"/>
          <w:sz w:val="20"/>
          <w:szCs w:val="20"/>
          <w:lang w:val="sv-SE"/>
        </w:rPr>
        <w:t xml:space="preserve"> sebagai berikut</w:t>
      </w:r>
      <w:r w:rsidRPr="00874BF6">
        <w:rPr>
          <w:rFonts w:ascii="Segoe UI" w:hAnsi="Segoe UI" w:cs="Segoe UI"/>
          <w:sz w:val="20"/>
          <w:szCs w:val="20"/>
          <w:lang w:val="sv-SE"/>
        </w:rPr>
        <w:t xml:space="preserve">: </w:t>
      </w:r>
    </w:p>
    <w:p w:rsidR="00BD28F4" w:rsidRPr="00874BF6" w:rsidRDefault="003135BC" w:rsidP="00120FA6">
      <w:pPr>
        <w:widowControl w:val="0"/>
        <w:numPr>
          <w:ilvl w:val="0"/>
          <w:numId w:val="4"/>
        </w:numPr>
        <w:tabs>
          <w:tab w:val="left" w:pos="709"/>
        </w:tabs>
        <w:spacing w:after="120"/>
        <w:ind w:hanging="357"/>
        <w:jc w:val="both"/>
        <w:rPr>
          <w:rFonts w:ascii="Segoe UI" w:hAnsi="Segoe UI" w:cs="Segoe UI"/>
          <w:sz w:val="20"/>
          <w:szCs w:val="20"/>
        </w:rPr>
      </w:pPr>
      <w:r w:rsidRPr="00874BF6">
        <w:rPr>
          <w:rFonts w:ascii="Segoe UI" w:hAnsi="Segoe UI" w:cs="Segoe UI"/>
          <w:sz w:val="20"/>
          <w:szCs w:val="20"/>
        </w:rPr>
        <w:t>Semua kegiatan belanja langsung masuk dalam program-program APBD sesuai klasifikasi yang sudah ditentukan, sebagai pelaksanaan dari tiap urusan. Akan tetapi ada tiga program yang kegiatannya melekat pada tiap SKPD, yaitu program pelayanan administrasi perkantoran, peningkatan sarana dan prasarana aparatur serta peningkatan kapasitas sumber daya aparatur.</w:t>
      </w:r>
      <w:r w:rsidR="008015B5" w:rsidRPr="00874BF6">
        <w:rPr>
          <w:rFonts w:ascii="Segoe UI" w:hAnsi="Segoe UI" w:cs="Segoe UI"/>
          <w:sz w:val="20"/>
          <w:szCs w:val="20"/>
        </w:rPr>
        <w:t xml:space="preserve"> </w:t>
      </w:r>
      <w:r w:rsidR="00BD28F4" w:rsidRPr="00874BF6">
        <w:rPr>
          <w:rFonts w:ascii="Segoe UI" w:hAnsi="Segoe UI" w:cs="Segoe UI"/>
          <w:sz w:val="20"/>
          <w:szCs w:val="20"/>
        </w:rPr>
        <w:t xml:space="preserve">Meskipun secara teknis/administratif ketiga program tersebut berdiri otonom, secara substantif ketiganya merupakan bagian dari pelaksanaan urusan. Ini penting ketika kita akan menghitung besaran alokasi anggaran pada masing-masing urusan pemerintahan. Sebagai contoh, anggaran untuk gaji personel suatu SKPD juga harus dihitung sebagai alokasi anggaran untuk melaksanakan suatu urusan. </w:t>
      </w:r>
    </w:p>
    <w:p w:rsidR="00BD28F4" w:rsidRPr="00874BF6" w:rsidRDefault="00BD28F4" w:rsidP="00120FA6">
      <w:pPr>
        <w:widowControl w:val="0"/>
        <w:numPr>
          <w:ilvl w:val="0"/>
          <w:numId w:val="4"/>
        </w:numPr>
        <w:tabs>
          <w:tab w:val="left" w:pos="709"/>
        </w:tabs>
        <w:spacing w:after="120"/>
        <w:ind w:hanging="357"/>
        <w:jc w:val="both"/>
        <w:rPr>
          <w:rFonts w:ascii="Segoe UI" w:hAnsi="Segoe UI" w:cs="Segoe UI"/>
          <w:sz w:val="20"/>
          <w:szCs w:val="20"/>
        </w:rPr>
      </w:pPr>
      <w:r w:rsidRPr="00874BF6">
        <w:rPr>
          <w:rFonts w:ascii="Segoe UI" w:hAnsi="Segoe UI" w:cs="Segoe UI"/>
          <w:sz w:val="20"/>
          <w:szCs w:val="20"/>
        </w:rPr>
        <w:t>Dalam hal pelaksanaan urusan tidak bisa dipilah-pilah secara tega</w:t>
      </w:r>
      <w:r w:rsidR="00163FAD" w:rsidRPr="00874BF6">
        <w:rPr>
          <w:rFonts w:ascii="Segoe UI" w:hAnsi="Segoe UI" w:cs="Segoe UI"/>
          <w:sz w:val="20"/>
          <w:szCs w:val="20"/>
        </w:rPr>
        <w:t>s</w:t>
      </w:r>
      <w:r w:rsidRPr="00874BF6">
        <w:rPr>
          <w:rFonts w:ascii="Segoe UI" w:hAnsi="Segoe UI" w:cs="Segoe UI"/>
          <w:sz w:val="20"/>
          <w:szCs w:val="20"/>
        </w:rPr>
        <w:t xml:space="preserve"> dan eksklusif kepada SKPD --mengingat beberapa SKPD melaksanakan satu urusan atau satu SKPD bisa melaksanakan banyak urusan sekaligus-- </w:t>
      </w:r>
      <w:r w:rsidR="003135BC" w:rsidRPr="00874BF6">
        <w:rPr>
          <w:rFonts w:ascii="Segoe UI" w:hAnsi="Segoe UI" w:cs="Segoe UI"/>
          <w:sz w:val="20"/>
          <w:szCs w:val="20"/>
        </w:rPr>
        <w:t xml:space="preserve">alokasi anggaran ketiga program tersebut dimasukkan  ke dalam urusan yang menjadi tugas utama SKPD atau digabung pada urusan yang sesuai. Ini </w:t>
      </w:r>
      <w:r w:rsidRPr="00874BF6">
        <w:rPr>
          <w:rFonts w:ascii="Segoe UI" w:hAnsi="Segoe UI" w:cs="Segoe UI"/>
          <w:sz w:val="20"/>
          <w:szCs w:val="20"/>
        </w:rPr>
        <w:t>untuk memudahkan dalam penentuan besaran anggaran tiap urusan dan untuk menghindari duplikasi dalam penulisan anggaran</w:t>
      </w:r>
      <w:r w:rsidR="003135BC" w:rsidRPr="00874BF6">
        <w:rPr>
          <w:rFonts w:ascii="Segoe UI" w:hAnsi="Segoe UI" w:cs="Segoe UI"/>
          <w:sz w:val="20"/>
          <w:szCs w:val="20"/>
        </w:rPr>
        <w:t>.</w:t>
      </w:r>
      <w:r w:rsidRPr="00874BF6">
        <w:rPr>
          <w:rFonts w:ascii="Segoe UI" w:hAnsi="Segoe UI" w:cs="Segoe UI"/>
          <w:sz w:val="20"/>
          <w:szCs w:val="20"/>
        </w:rPr>
        <w:t xml:space="preserve"> </w:t>
      </w:r>
      <w:r w:rsidR="00A528FD" w:rsidRPr="00874BF6">
        <w:rPr>
          <w:rFonts w:ascii="Segoe UI" w:hAnsi="Segoe UI" w:cs="Segoe UI"/>
          <w:sz w:val="20"/>
          <w:szCs w:val="20"/>
        </w:rPr>
        <w:t xml:space="preserve">Lebih lanjut, hal itu dijelaskan dalam </w:t>
      </w:r>
      <w:r w:rsidR="00874BF6">
        <w:rPr>
          <w:rFonts w:ascii="Segoe UI" w:hAnsi="Segoe UI" w:cs="Segoe UI"/>
          <w:sz w:val="20"/>
          <w:szCs w:val="20"/>
        </w:rPr>
        <w:t>Tabel IV</w:t>
      </w:r>
      <w:r w:rsidR="00A528FD" w:rsidRPr="00874BF6">
        <w:rPr>
          <w:rFonts w:ascii="Segoe UI" w:hAnsi="Segoe UI" w:cs="Segoe UI"/>
          <w:sz w:val="20"/>
          <w:szCs w:val="20"/>
        </w:rPr>
        <w:t>.A.1 berikut</w:t>
      </w:r>
      <w:r w:rsidR="00C76552" w:rsidRPr="00874BF6">
        <w:rPr>
          <w:rFonts w:ascii="Segoe UI" w:hAnsi="Segoe UI" w:cs="Segoe UI"/>
          <w:sz w:val="20"/>
          <w:szCs w:val="20"/>
        </w:rPr>
        <w:t>:</w:t>
      </w:r>
    </w:p>
    <w:p w:rsidR="007E3691" w:rsidRPr="00874BF6" w:rsidRDefault="00874BF6" w:rsidP="00120FA6">
      <w:pPr>
        <w:widowControl w:val="0"/>
        <w:ind w:left="709"/>
        <w:jc w:val="center"/>
        <w:rPr>
          <w:rFonts w:ascii="Segoe UI" w:hAnsi="Segoe UI" w:cs="Segoe UI"/>
          <w:b/>
          <w:sz w:val="20"/>
          <w:szCs w:val="20"/>
        </w:rPr>
      </w:pPr>
      <w:r>
        <w:rPr>
          <w:rFonts w:ascii="Segoe UI" w:hAnsi="Segoe UI" w:cs="Segoe UI"/>
          <w:b/>
          <w:sz w:val="20"/>
          <w:szCs w:val="20"/>
        </w:rPr>
        <w:t>Tabel IV</w:t>
      </w:r>
      <w:r w:rsidR="007E3691" w:rsidRPr="00874BF6">
        <w:rPr>
          <w:rFonts w:ascii="Segoe UI" w:hAnsi="Segoe UI" w:cs="Segoe UI"/>
          <w:b/>
          <w:sz w:val="20"/>
          <w:szCs w:val="20"/>
        </w:rPr>
        <w:t>.A.1</w:t>
      </w:r>
    </w:p>
    <w:p w:rsidR="007E3691" w:rsidRPr="00874BF6" w:rsidRDefault="007E3691" w:rsidP="00120FA6">
      <w:pPr>
        <w:widowControl w:val="0"/>
        <w:ind w:left="709"/>
        <w:jc w:val="center"/>
        <w:rPr>
          <w:rFonts w:ascii="Segoe UI" w:hAnsi="Segoe UI" w:cs="Segoe UI"/>
          <w:b/>
          <w:sz w:val="20"/>
          <w:szCs w:val="20"/>
        </w:rPr>
      </w:pPr>
      <w:r w:rsidRPr="00874BF6">
        <w:rPr>
          <w:rFonts w:ascii="Segoe UI" w:hAnsi="Segoe UI" w:cs="Segoe UI"/>
          <w:b/>
          <w:sz w:val="20"/>
          <w:szCs w:val="20"/>
        </w:rPr>
        <w:t>Matriks Urusan Pemerintahan dan SKPD Pelaksana</w:t>
      </w:r>
    </w:p>
    <w:p w:rsidR="00D96A45" w:rsidRPr="00874BF6" w:rsidRDefault="00D96A45" w:rsidP="00120FA6">
      <w:pPr>
        <w:widowControl w:val="0"/>
        <w:jc w:val="center"/>
        <w:rPr>
          <w:rFonts w:ascii="Segoe UI" w:hAnsi="Segoe UI" w:cs="Segoe UI"/>
          <w:sz w:val="20"/>
          <w:szCs w:val="20"/>
        </w:rPr>
      </w:pPr>
    </w:p>
    <w:tbl>
      <w:tblPr>
        <w:tblW w:w="799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3049"/>
        <w:gridCol w:w="4446"/>
      </w:tblGrid>
      <w:tr w:rsidR="00D96A45" w:rsidRPr="00874BF6" w:rsidTr="008169CC">
        <w:trPr>
          <w:cantSplit/>
          <w:trHeight w:val="255"/>
          <w:tblHeader/>
        </w:trPr>
        <w:tc>
          <w:tcPr>
            <w:tcW w:w="495" w:type="dxa"/>
            <w:shd w:val="clear" w:color="auto" w:fill="auto"/>
            <w:noWrap/>
            <w:hideMark/>
          </w:tcPr>
          <w:p w:rsidR="00D96A45" w:rsidRPr="00874BF6" w:rsidRDefault="00D96A45" w:rsidP="008169CC">
            <w:pPr>
              <w:widowControl w:val="0"/>
              <w:spacing w:after="60"/>
              <w:ind w:left="-63" w:right="-94"/>
              <w:jc w:val="center"/>
              <w:rPr>
                <w:rFonts w:ascii="Segoe UI" w:hAnsi="Segoe UI" w:cs="Segoe UI"/>
                <w:b/>
                <w:color w:val="000000"/>
                <w:sz w:val="20"/>
                <w:szCs w:val="20"/>
                <w:lang w:eastAsia="en-US"/>
              </w:rPr>
            </w:pPr>
            <w:r w:rsidRPr="00874BF6">
              <w:rPr>
                <w:rFonts w:ascii="Segoe UI" w:hAnsi="Segoe UI" w:cs="Segoe UI"/>
                <w:b/>
                <w:color w:val="000000"/>
                <w:sz w:val="20"/>
                <w:szCs w:val="20"/>
                <w:lang w:eastAsia="en-US"/>
              </w:rPr>
              <w:t>No.</w:t>
            </w:r>
          </w:p>
        </w:tc>
        <w:tc>
          <w:tcPr>
            <w:tcW w:w="3049" w:type="dxa"/>
            <w:shd w:val="clear" w:color="auto" w:fill="auto"/>
            <w:noWrap/>
            <w:vAlign w:val="center"/>
            <w:hideMark/>
          </w:tcPr>
          <w:p w:rsidR="00D96A45" w:rsidRPr="00874BF6" w:rsidRDefault="00D96A45" w:rsidP="008169CC">
            <w:pPr>
              <w:widowControl w:val="0"/>
              <w:spacing w:after="60"/>
              <w:jc w:val="center"/>
              <w:rPr>
                <w:rFonts w:ascii="Segoe UI" w:hAnsi="Segoe UI" w:cs="Segoe UI"/>
                <w:b/>
                <w:color w:val="000000"/>
                <w:sz w:val="20"/>
                <w:szCs w:val="20"/>
                <w:lang w:eastAsia="en-US"/>
              </w:rPr>
            </w:pPr>
            <w:r w:rsidRPr="00874BF6">
              <w:rPr>
                <w:rFonts w:ascii="Segoe UI" w:hAnsi="Segoe UI" w:cs="Segoe UI"/>
                <w:b/>
                <w:color w:val="000000"/>
                <w:sz w:val="20"/>
                <w:szCs w:val="20"/>
                <w:lang w:eastAsia="en-US"/>
              </w:rPr>
              <w:t>Urusan Pemerintahan</w:t>
            </w:r>
          </w:p>
        </w:tc>
        <w:tc>
          <w:tcPr>
            <w:tcW w:w="4446" w:type="dxa"/>
            <w:shd w:val="clear" w:color="auto" w:fill="auto"/>
            <w:noWrap/>
            <w:vAlign w:val="center"/>
            <w:hideMark/>
          </w:tcPr>
          <w:p w:rsidR="00D96A45" w:rsidRPr="00874BF6" w:rsidRDefault="00D96A45" w:rsidP="008169CC">
            <w:pPr>
              <w:widowControl w:val="0"/>
              <w:spacing w:after="60"/>
              <w:jc w:val="center"/>
              <w:rPr>
                <w:rFonts w:ascii="Segoe UI" w:hAnsi="Segoe UI" w:cs="Segoe UI"/>
                <w:b/>
                <w:color w:val="000000"/>
                <w:sz w:val="20"/>
                <w:szCs w:val="20"/>
                <w:lang w:eastAsia="en-US"/>
              </w:rPr>
            </w:pPr>
            <w:r w:rsidRPr="00874BF6">
              <w:rPr>
                <w:rFonts w:ascii="Segoe UI" w:hAnsi="Segoe UI" w:cs="Segoe UI"/>
                <w:b/>
                <w:color w:val="000000"/>
                <w:sz w:val="20"/>
                <w:szCs w:val="20"/>
                <w:lang w:eastAsia="en-US"/>
              </w:rPr>
              <w:t>SKPD Pelaksana</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1</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Pendidikan</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Pendidikan, Pemuda dan Olahraga</w:t>
            </w:r>
          </w:p>
        </w:tc>
      </w:tr>
      <w:tr w:rsidR="006D02BC" w:rsidRPr="00874BF6" w:rsidTr="008169CC">
        <w:trPr>
          <w:cantSplit/>
          <w:trHeight w:val="255"/>
        </w:trPr>
        <w:tc>
          <w:tcPr>
            <w:tcW w:w="495" w:type="dxa"/>
            <w:vMerge w:val="restart"/>
            <w:shd w:val="clear" w:color="auto" w:fill="auto"/>
            <w:noWrap/>
            <w:hideMark/>
          </w:tcPr>
          <w:p w:rsidR="006D02BC" w:rsidRPr="00874BF6" w:rsidRDefault="006D02BC"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2</w:t>
            </w:r>
          </w:p>
          <w:p w:rsidR="006D02BC" w:rsidRPr="00874BF6" w:rsidRDefault="006D02BC" w:rsidP="008169CC">
            <w:pPr>
              <w:widowControl w:val="0"/>
              <w:spacing w:after="60"/>
              <w:ind w:left="-63" w:right="-94"/>
              <w:jc w:val="center"/>
              <w:rPr>
                <w:rFonts w:ascii="Segoe UI" w:hAnsi="Segoe UI" w:cs="Segoe UI"/>
                <w:color w:val="000000"/>
                <w:sz w:val="20"/>
                <w:szCs w:val="20"/>
                <w:lang w:eastAsia="en-US"/>
              </w:rPr>
            </w:pPr>
          </w:p>
        </w:tc>
        <w:tc>
          <w:tcPr>
            <w:tcW w:w="3049" w:type="dxa"/>
            <w:vMerge w:val="restart"/>
            <w:shd w:val="clear" w:color="auto" w:fill="auto"/>
            <w:noWrap/>
            <w:hideMark/>
          </w:tcPr>
          <w:p w:rsidR="006D02BC" w:rsidRPr="00874BF6" w:rsidRDefault="006D02BC"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Kesehatan</w:t>
            </w:r>
          </w:p>
          <w:p w:rsidR="006D02BC" w:rsidRPr="00874BF6" w:rsidRDefault="006D02BC"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w:t>
            </w:r>
          </w:p>
        </w:tc>
        <w:tc>
          <w:tcPr>
            <w:tcW w:w="4446" w:type="dxa"/>
            <w:shd w:val="clear" w:color="auto" w:fill="auto"/>
            <w:noWrap/>
            <w:hideMark/>
          </w:tcPr>
          <w:p w:rsidR="006D02BC" w:rsidRPr="00874BF6" w:rsidRDefault="006D02BC"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Kesehatan</w:t>
            </w:r>
          </w:p>
        </w:tc>
      </w:tr>
      <w:tr w:rsidR="006D02BC" w:rsidRPr="00874BF6" w:rsidTr="008169CC">
        <w:trPr>
          <w:cantSplit/>
          <w:trHeight w:val="255"/>
        </w:trPr>
        <w:tc>
          <w:tcPr>
            <w:tcW w:w="495" w:type="dxa"/>
            <w:vMerge/>
            <w:shd w:val="clear" w:color="auto" w:fill="auto"/>
            <w:noWrap/>
            <w:hideMark/>
          </w:tcPr>
          <w:p w:rsidR="006D02BC" w:rsidRPr="00874BF6" w:rsidRDefault="006D02BC" w:rsidP="008169CC">
            <w:pPr>
              <w:widowControl w:val="0"/>
              <w:spacing w:after="60"/>
              <w:ind w:left="-63" w:right="-94"/>
              <w:jc w:val="center"/>
              <w:rPr>
                <w:rFonts w:ascii="Segoe UI" w:hAnsi="Segoe UI" w:cs="Segoe UI"/>
                <w:color w:val="000000"/>
                <w:sz w:val="20"/>
                <w:szCs w:val="20"/>
                <w:lang w:eastAsia="en-US"/>
              </w:rPr>
            </w:pPr>
          </w:p>
        </w:tc>
        <w:tc>
          <w:tcPr>
            <w:tcW w:w="3049" w:type="dxa"/>
            <w:vMerge/>
            <w:shd w:val="clear" w:color="auto" w:fill="auto"/>
            <w:noWrap/>
            <w:hideMark/>
          </w:tcPr>
          <w:p w:rsidR="006D02BC" w:rsidRPr="00874BF6" w:rsidRDefault="006D02BC" w:rsidP="008169CC">
            <w:pPr>
              <w:widowControl w:val="0"/>
              <w:spacing w:after="60"/>
              <w:rPr>
                <w:rFonts w:ascii="Segoe UI" w:hAnsi="Segoe UI" w:cs="Segoe UI"/>
                <w:color w:val="000000"/>
                <w:sz w:val="20"/>
                <w:szCs w:val="20"/>
                <w:lang w:eastAsia="en-US"/>
              </w:rPr>
            </w:pPr>
          </w:p>
        </w:tc>
        <w:tc>
          <w:tcPr>
            <w:tcW w:w="4446" w:type="dxa"/>
            <w:shd w:val="clear" w:color="auto" w:fill="auto"/>
            <w:noWrap/>
            <w:hideMark/>
          </w:tcPr>
          <w:p w:rsidR="006D02BC" w:rsidRPr="00874BF6" w:rsidRDefault="006D02BC"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RS</w:t>
            </w:r>
            <w:r w:rsidR="004A3C7E" w:rsidRPr="00874BF6">
              <w:rPr>
                <w:rFonts w:ascii="Segoe UI" w:hAnsi="Segoe UI" w:cs="Segoe UI"/>
                <w:color w:val="000000"/>
                <w:sz w:val="20"/>
                <w:szCs w:val="20"/>
                <w:lang w:eastAsia="en-US"/>
              </w:rPr>
              <w:t>UD Setjonegoro</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3</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Lingkungan </w:t>
            </w:r>
            <w:r w:rsidR="004E1AE5" w:rsidRPr="00874BF6">
              <w:rPr>
                <w:rFonts w:ascii="Segoe UI" w:hAnsi="Segoe UI" w:cs="Segoe UI"/>
                <w:color w:val="000000"/>
                <w:sz w:val="20"/>
                <w:szCs w:val="20"/>
                <w:lang w:eastAsia="en-US"/>
              </w:rPr>
              <w:t>h</w:t>
            </w:r>
            <w:r w:rsidRPr="00874BF6">
              <w:rPr>
                <w:rFonts w:ascii="Segoe UI" w:hAnsi="Segoe UI" w:cs="Segoe UI"/>
                <w:color w:val="000000"/>
                <w:sz w:val="20"/>
                <w:szCs w:val="20"/>
                <w:lang w:eastAsia="en-US"/>
              </w:rPr>
              <w:t>idup</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Badan Lingkungan Hidup</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4</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Pekerja</w:t>
            </w:r>
            <w:r w:rsidR="004E1AE5" w:rsidRPr="00874BF6">
              <w:rPr>
                <w:rFonts w:ascii="Segoe UI" w:hAnsi="Segoe UI" w:cs="Segoe UI"/>
                <w:color w:val="000000"/>
                <w:sz w:val="20"/>
                <w:szCs w:val="20"/>
                <w:lang w:eastAsia="en-US"/>
              </w:rPr>
              <w:t>a</w:t>
            </w:r>
            <w:r w:rsidRPr="00874BF6">
              <w:rPr>
                <w:rFonts w:ascii="Segoe UI" w:hAnsi="Segoe UI" w:cs="Segoe UI"/>
                <w:color w:val="000000"/>
                <w:sz w:val="20"/>
                <w:szCs w:val="20"/>
                <w:lang w:eastAsia="en-US"/>
              </w:rPr>
              <w:t xml:space="preserve">n </w:t>
            </w:r>
            <w:r w:rsidR="004E1AE5" w:rsidRPr="00874BF6">
              <w:rPr>
                <w:rFonts w:ascii="Segoe UI" w:hAnsi="Segoe UI" w:cs="Segoe UI"/>
                <w:color w:val="000000"/>
                <w:sz w:val="20"/>
                <w:szCs w:val="20"/>
                <w:lang w:eastAsia="en-US"/>
              </w:rPr>
              <w:t>u</w:t>
            </w:r>
            <w:r w:rsidRPr="00874BF6">
              <w:rPr>
                <w:rFonts w:ascii="Segoe UI" w:hAnsi="Segoe UI" w:cs="Segoe UI"/>
                <w:color w:val="000000"/>
                <w:sz w:val="20"/>
                <w:szCs w:val="20"/>
                <w:lang w:eastAsia="en-US"/>
              </w:rPr>
              <w:t>mum</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Pekerjaan Umum</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5</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Penataan </w:t>
            </w:r>
            <w:r w:rsidR="004E1AE5" w:rsidRPr="00874BF6">
              <w:rPr>
                <w:rFonts w:ascii="Segoe UI" w:hAnsi="Segoe UI" w:cs="Segoe UI"/>
                <w:color w:val="000000"/>
                <w:sz w:val="20"/>
                <w:szCs w:val="20"/>
                <w:lang w:eastAsia="en-US"/>
              </w:rPr>
              <w:t>r</w:t>
            </w:r>
            <w:r w:rsidRPr="00874BF6">
              <w:rPr>
                <w:rFonts w:ascii="Segoe UI" w:hAnsi="Segoe UI" w:cs="Segoe UI"/>
                <w:color w:val="000000"/>
                <w:sz w:val="20"/>
                <w:szCs w:val="20"/>
                <w:lang w:eastAsia="en-US"/>
              </w:rPr>
              <w:t>uang</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Bappeda </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6</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Perencanaan </w:t>
            </w:r>
            <w:r w:rsidR="004E1AE5" w:rsidRPr="00874BF6">
              <w:rPr>
                <w:rFonts w:ascii="Segoe UI" w:hAnsi="Segoe UI" w:cs="Segoe UI"/>
                <w:color w:val="000000"/>
                <w:sz w:val="20"/>
                <w:szCs w:val="20"/>
                <w:lang w:eastAsia="en-US"/>
              </w:rPr>
              <w:t>p</w:t>
            </w:r>
            <w:r w:rsidRPr="00874BF6">
              <w:rPr>
                <w:rFonts w:ascii="Segoe UI" w:hAnsi="Segoe UI" w:cs="Segoe UI"/>
                <w:color w:val="000000"/>
                <w:sz w:val="20"/>
                <w:szCs w:val="20"/>
                <w:lang w:eastAsia="en-US"/>
              </w:rPr>
              <w:t>embangunan</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Bappeda</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7</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Perumahan</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Pekerjaan Umum </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8</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Kepemudaan dan </w:t>
            </w:r>
            <w:r w:rsidR="004E1AE5" w:rsidRPr="00874BF6">
              <w:rPr>
                <w:rFonts w:ascii="Segoe UI" w:hAnsi="Segoe UI" w:cs="Segoe UI"/>
                <w:color w:val="000000"/>
                <w:sz w:val="20"/>
                <w:szCs w:val="20"/>
                <w:lang w:eastAsia="en-US"/>
              </w:rPr>
              <w:t>o</w:t>
            </w:r>
            <w:r w:rsidRPr="00874BF6">
              <w:rPr>
                <w:rFonts w:ascii="Segoe UI" w:hAnsi="Segoe UI" w:cs="Segoe UI"/>
                <w:color w:val="000000"/>
                <w:sz w:val="20"/>
                <w:szCs w:val="20"/>
                <w:lang w:eastAsia="en-US"/>
              </w:rPr>
              <w:t>lahraga</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Pendidikan, Pemuda dan Olahraga</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9</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Penanaman </w:t>
            </w:r>
            <w:r w:rsidR="004E1AE5" w:rsidRPr="00874BF6">
              <w:rPr>
                <w:rFonts w:ascii="Segoe UI" w:hAnsi="Segoe UI" w:cs="Segoe UI"/>
                <w:color w:val="000000"/>
                <w:sz w:val="20"/>
                <w:szCs w:val="20"/>
                <w:lang w:eastAsia="en-US"/>
              </w:rPr>
              <w:t>m</w:t>
            </w:r>
            <w:r w:rsidRPr="00874BF6">
              <w:rPr>
                <w:rFonts w:ascii="Segoe UI" w:hAnsi="Segoe UI" w:cs="Segoe UI"/>
                <w:color w:val="000000"/>
                <w:sz w:val="20"/>
                <w:szCs w:val="20"/>
                <w:lang w:eastAsia="en-US"/>
              </w:rPr>
              <w:t>odal</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Kantor Pelayanan Perijinan Terpadu</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10</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Koperasi dan UKM</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Koperasi dan U</w:t>
            </w:r>
            <w:r w:rsidR="00196846" w:rsidRPr="00874BF6">
              <w:rPr>
                <w:rFonts w:ascii="Segoe UI" w:hAnsi="Segoe UI" w:cs="Segoe UI"/>
                <w:color w:val="000000"/>
                <w:sz w:val="20"/>
                <w:szCs w:val="20"/>
                <w:lang w:eastAsia="en-US"/>
              </w:rPr>
              <w:t>M</w:t>
            </w:r>
            <w:r w:rsidRPr="00874BF6">
              <w:rPr>
                <w:rFonts w:ascii="Segoe UI" w:hAnsi="Segoe UI" w:cs="Segoe UI"/>
                <w:color w:val="000000"/>
                <w:sz w:val="20"/>
                <w:szCs w:val="20"/>
                <w:lang w:eastAsia="en-US"/>
              </w:rPr>
              <w:t>KM</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lastRenderedPageBreak/>
              <w:t>11</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Kependudukan dan </w:t>
            </w:r>
            <w:r w:rsidR="004E1AE5" w:rsidRPr="00874BF6">
              <w:rPr>
                <w:rFonts w:ascii="Segoe UI" w:hAnsi="Segoe UI" w:cs="Segoe UI"/>
                <w:color w:val="000000"/>
                <w:sz w:val="20"/>
                <w:szCs w:val="20"/>
                <w:lang w:eastAsia="en-US"/>
              </w:rPr>
              <w:t>c</w:t>
            </w:r>
            <w:r w:rsidRPr="00874BF6">
              <w:rPr>
                <w:rFonts w:ascii="Segoe UI" w:hAnsi="Segoe UI" w:cs="Segoe UI"/>
                <w:color w:val="000000"/>
                <w:sz w:val="20"/>
                <w:szCs w:val="20"/>
                <w:lang w:eastAsia="en-US"/>
              </w:rPr>
              <w:t>apil</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Kependudukan dan Pencatatan Sipil</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12</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Ketenagakerjaan</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Tenaga Kerja dan Transmigrasi</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13</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Ketahanan </w:t>
            </w:r>
            <w:r w:rsidR="004E1AE5" w:rsidRPr="00874BF6">
              <w:rPr>
                <w:rFonts w:ascii="Segoe UI" w:hAnsi="Segoe UI" w:cs="Segoe UI"/>
                <w:color w:val="000000"/>
                <w:sz w:val="20"/>
                <w:szCs w:val="20"/>
                <w:lang w:eastAsia="en-US"/>
              </w:rPr>
              <w:t>p</w:t>
            </w:r>
            <w:r w:rsidRPr="00874BF6">
              <w:rPr>
                <w:rFonts w:ascii="Segoe UI" w:hAnsi="Segoe UI" w:cs="Segoe UI"/>
                <w:color w:val="000000"/>
                <w:sz w:val="20"/>
                <w:szCs w:val="20"/>
                <w:lang w:eastAsia="en-US"/>
              </w:rPr>
              <w:t>angan</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Kantor Ketahanan Pangan</w:t>
            </w:r>
          </w:p>
        </w:tc>
      </w:tr>
      <w:tr w:rsidR="007E3691" w:rsidRPr="00874BF6" w:rsidTr="008169CC">
        <w:trPr>
          <w:cantSplit/>
          <w:trHeight w:val="255"/>
        </w:trPr>
        <w:tc>
          <w:tcPr>
            <w:tcW w:w="495" w:type="dxa"/>
            <w:shd w:val="clear" w:color="auto" w:fill="auto"/>
            <w:noWrap/>
            <w:hideMark/>
          </w:tcPr>
          <w:p w:rsidR="00D96A45"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14</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Pemberdayaan </w:t>
            </w:r>
            <w:r w:rsidR="004E1AE5" w:rsidRPr="00874BF6">
              <w:rPr>
                <w:rFonts w:ascii="Segoe UI" w:hAnsi="Segoe UI" w:cs="Segoe UI"/>
                <w:color w:val="000000"/>
                <w:sz w:val="20"/>
                <w:szCs w:val="20"/>
                <w:lang w:eastAsia="en-US"/>
              </w:rPr>
              <w:t>p</w:t>
            </w:r>
            <w:r w:rsidRPr="00874BF6">
              <w:rPr>
                <w:rFonts w:ascii="Segoe UI" w:hAnsi="Segoe UI" w:cs="Segoe UI"/>
                <w:color w:val="000000"/>
                <w:sz w:val="20"/>
                <w:szCs w:val="20"/>
                <w:lang w:eastAsia="en-US"/>
              </w:rPr>
              <w:t xml:space="preserve">erempuan dan </w:t>
            </w:r>
            <w:r w:rsidR="004E1AE5" w:rsidRPr="00874BF6">
              <w:rPr>
                <w:rFonts w:ascii="Segoe UI" w:hAnsi="Segoe UI" w:cs="Segoe UI"/>
                <w:color w:val="000000"/>
                <w:sz w:val="20"/>
                <w:szCs w:val="20"/>
                <w:lang w:eastAsia="en-US"/>
              </w:rPr>
              <w:t>p</w:t>
            </w:r>
            <w:r w:rsidRPr="00874BF6">
              <w:rPr>
                <w:rFonts w:ascii="Segoe UI" w:hAnsi="Segoe UI" w:cs="Segoe UI"/>
                <w:color w:val="000000"/>
                <w:sz w:val="20"/>
                <w:szCs w:val="20"/>
                <w:lang w:eastAsia="en-US"/>
              </w:rPr>
              <w:t xml:space="preserve">erlindungan </w:t>
            </w:r>
            <w:r w:rsidR="004E1AE5" w:rsidRPr="00874BF6">
              <w:rPr>
                <w:rFonts w:ascii="Segoe UI" w:hAnsi="Segoe UI" w:cs="Segoe UI"/>
                <w:color w:val="000000"/>
                <w:sz w:val="20"/>
                <w:szCs w:val="20"/>
                <w:lang w:eastAsia="en-US"/>
              </w:rPr>
              <w:t>a</w:t>
            </w:r>
            <w:r w:rsidRPr="00874BF6">
              <w:rPr>
                <w:rFonts w:ascii="Segoe UI" w:hAnsi="Segoe UI" w:cs="Segoe UI"/>
                <w:color w:val="000000"/>
                <w:sz w:val="20"/>
                <w:szCs w:val="20"/>
                <w:lang w:eastAsia="en-US"/>
              </w:rPr>
              <w:t>nak</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Bagian Pemberdayaan Perempuan</w:t>
            </w:r>
          </w:p>
        </w:tc>
      </w:tr>
      <w:tr w:rsidR="007E3691" w:rsidRPr="00874BF6" w:rsidTr="008169CC">
        <w:trPr>
          <w:cantSplit/>
          <w:trHeight w:val="255"/>
        </w:trPr>
        <w:tc>
          <w:tcPr>
            <w:tcW w:w="495" w:type="dxa"/>
            <w:shd w:val="clear" w:color="auto" w:fill="auto"/>
            <w:noWrap/>
            <w:hideMark/>
          </w:tcPr>
          <w:p w:rsidR="00D96A45"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15</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Keluarga </w:t>
            </w:r>
            <w:r w:rsidR="004E1AE5" w:rsidRPr="00874BF6">
              <w:rPr>
                <w:rFonts w:ascii="Segoe UI" w:hAnsi="Segoe UI" w:cs="Segoe UI"/>
                <w:color w:val="000000"/>
                <w:sz w:val="20"/>
                <w:szCs w:val="20"/>
                <w:lang w:eastAsia="en-US"/>
              </w:rPr>
              <w:t>b</w:t>
            </w:r>
            <w:r w:rsidRPr="00874BF6">
              <w:rPr>
                <w:rFonts w:ascii="Segoe UI" w:hAnsi="Segoe UI" w:cs="Segoe UI"/>
                <w:color w:val="000000"/>
                <w:sz w:val="20"/>
                <w:szCs w:val="20"/>
                <w:lang w:eastAsia="en-US"/>
              </w:rPr>
              <w:t xml:space="preserve">erencana dan </w:t>
            </w:r>
            <w:r w:rsidR="004E1AE5" w:rsidRPr="00874BF6">
              <w:rPr>
                <w:rFonts w:ascii="Segoe UI" w:hAnsi="Segoe UI" w:cs="Segoe UI"/>
                <w:color w:val="000000"/>
                <w:sz w:val="20"/>
                <w:szCs w:val="20"/>
                <w:lang w:eastAsia="en-US"/>
              </w:rPr>
              <w:t>k</w:t>
            </w:r>
            <w:r w:rsidRPr="00874BF6">
              <w:rPr>
                <w:rFonts w:ascii="Segoe UI" w:hAnsi="Segoe UI" w:cs="Segoe UI"/>
                <w:color w:val="000000"/>
                <w:sz w:val="20"/>
                <w:szCs w:val="20"/>
                <w:lang w:eastAsia="en-US"/>
              </w:rPr>
              <w:t xml:space="preserve">eluarga </w:t>
            </w:r>
            <w:r w:rsidR="004E1AE5" w:rsidRPr="00874BF6">
              <w:rPr>
                <w:rFonts w:ascii="Segoe UI" w:hAnsi="Segoe UI" w:cs="Segoe UI"/>
                <w:color w:val="000000"/>
                <w:sz w:val="20"/>
                <w:szCs w:val="20"/>
                <w:lang w:eastAsia="en-US"/>
              </w:rPr>
              <w:t>s</w:t>
            </w:r>
            <w:r w:rsidRPr="00874BF6">
              <w:rPr>
                <w:rFonts w:ascii="Segoe UI" w:hAnsi="Segoe UI" w:cs="Segoe UI"/>
                <w:color w:val="000000"/>
                <w:sz w:val="20"/>
                <w:szCs w:val="20"/>
                <w:lang w:eastAsia="en-US"/>
              </w:rPr>
              <w:t>ejahtera</w:t>
            </w:r>
          </w:p>
        </w:tc>
        <w:tc>
          <w:tcPr>
            <w:tcW w:w="4446" w:type="dxa"/>
            <w:shd w:val="clear" w:color="auto" w:fill="auto"/>
            <w:noWrap/>
            <w:hideMark/>
          </w:tcPr>
          <w:p w:rsidR="007E3691" w:rsidRPr="00874BF6" w:rsidRDefault="004A3C7E"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Badan Keluarga Berencana</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16</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Perhubungan</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Perhubungan, Komunikasi dan Informatika</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17</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Komunikasi dan </w:t>
            </w:r>
            <w:r w:rsidR="004E1AE5" w:rsidRPr="00874BF6">
              <w:rPr>
                <w:rFonts w:ascii="Segoe UI" w:hAnsi="Segoe UI" w:cs="Segoe UI"/>
                <w:color w:val="000000"/>
                <w:sz w:val="20"/>
                <w:szCs w:val="20"/>
                <w:lang w:eastAsia="en-US"/>
              </w:rPr>
              <w:t>i</w:t>
            </w:r>
            <w:r w:rsidRPr="00874BF6">
              <w:rPr>
                <w:rFonts w:ascii="Segoe UI" w:hAnsi="Segoe UI" w:cs="Segoe UI"/>
                <w:color w:val="000000"/>
                <w:sz w:val="20"/>
                <w:szCs w:val="20"/>
                <w:lang w:eastAsia="en-US"/>
              </w:rPr>
              <w:t>nformatika</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Perhubungan, Komunikasi dan Informatika</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18</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Pertanahan</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Bagian Tata Pemerintahan</w:t>
            </w:r>
          </w:p>
        </w:tc>
      </w:tr>
      <w:tr w:rsidR="006D02BC" w:rsidRPr="00874BF6" w:rsidTr="008169CC">
        <w:trPr>
          <w:cantSplit/>
          <w:trHeight w:val="255"/>
        </w:trPr>
        <w:tc>
          <w:tcPr>
            <w:tcW w:w="495" w:type="dxa"/>
            <w:vMerge w:val="restart"/>
            <w:shd w:val="clear" w:color="auto" w:fill="auto"/>
            <w:noWrap/>
            <w:hideMark/>
          </w:tcPr>
          <w:p w:rsidR="006D02BC" w:rsidRPr="00874BF6" w:rsidRDefault="006D02BC"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19</w:t>
            </w:r>
          </w:p>
          <w:p w:rsidR="00D96A45" w:rsidRPr="00874BF6" w:rsidRDefault="00D96A45" w:rsidP="008169CC">
            <w:pPr>
              <w:widowControl w:val="0"/>
              <w:spacing w:after="60"/>
              <w:ind w:left="-63" w:right="-94"/>
              <w:jc w:val="center"/>
              <w:rPr>
                <w:rFonts w:ascii="Segoe UI" w:hAnsi="Segoe UI" w:cs="Segoe UI"/>
                <w:color w:val="000000"/>
                <w:sz w:val="20"/>
                <w:szCs w:val="20"/>
                <w:lang w:eastAsia="en-US"/>
              </w:rPr>
            </w:pPr>
          </w:p>
        </w:tc>
        <w:tc>
          <w:tcPr>
            <w:tcW w:w="3049" w:type="dxa"/>
            <w:vMerge w:val="restart"/>
            <w:shd w:val="clear" w:color="auto" w:fill="auto"/>
            <w:noWrap/>
            <w:hideMark/>
          </w:tcPr>
          <w:p w:rsidR="006D02BC" w:rsidRPr="00874BF6" w:rsidRDefault="006D02BC"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Kesatuan </w:t>
            </w:r>
            <w:r w:rsidR="004E1AE5" w:rsidRPr="00874BF6">
              <w:rPr>
                <w:rFonts w:ascii="Segoe UI" w:hAnsi="Segoe UI" w:cs="Segoe UI"/>
                <w:color w:val="000000"/>
                <w:sz w:val="20"/>
                <w:szCs w:val="20"/>
                <w:lang w:eastAsia="en-US"/>
              </w:rPr>
              <w:t>b</w:t>
            </w:r>
            <w:r w:rsidRPr="00874BF6">
              <w:rPr>
                <w:rFonts w:ascii="Segoe UI" w:hAnsi="Segoe UI" w:cs="Segoe UI"/>
                <w:color w:val="000000"/>
                <w:sz w:val="20"/>
                <w:szCs w:val="20"/>
                <w:lang w:eastAsia="en-US"/>
              </w:rPr>
              <w:t xml:space="preserve">angsa dan </w:t>
            </w:r>
            <w:r w:rsidR="004E1AE5" w:rsidRPr="00874BF6">
              <w:rPr>
                <w:rFonts w:ascii="Segoe UI" w:hAnsi="Segoe UI" w:cs="Segoe UI"/>
                <w:color w:val="000000"/>
                <w:sz w:val="20"/>
                <w:szCs w:val="20"/>
                <w:lang w:eastAsia="en-US"/>
              </w:rPr>
              <w:t>p</w:t>
            </w:r>
            <w:r w:rsidRPr="00874BF6">
              <w:rPr>
                <w:rFonts w:ascii="Segoe UI" w:hAnsi="Segoe UI" w:cs="Segoe UI"/>
                <w:color w:val="000000"/>
                <w:sz w:val="20"/>
                <w:szCs w:val="20"/>
                <w:lang w:eastAsia="en-US"/>
              </w:rPr>
              <w:t xml:space="preserve">olitik </w:t>
            </w:r>
            <w:r w:rsidR="004E1AE5" w:rsidRPr="00874BF6">
              <w:rPr>
                <w:rFonts w:ascii="Segoe UI" w:hAnsi="Segoe UI" w:cs="Segoe UI"/>
                <w:color w:val="000000"/>
                <w:sz w:val="20"/>
                <w:szCs w:val="20"/>
                <w:lang w:eastAsia="en-US"/>
              </w:rPr>
              <w:t>d</w:t>
            </w:r>
            <w:r w:rsidRPr="00874BF6">
              <w:rPr>
                <w:rFonts w:ascii="Segoe UI" w:hAnsi="Segoe UI" w:cs="Segoe UI"/>
                <w:color w:val="000000"/>
                <w:sz w:val="20"/>
                <w:szCs w:val="20"/>
                <w:lang w:eastAsia="en-US"/>
              </w:rPr>
              <w:t xml:space="preserve">alam </w:t>
            </w:r>
            <w:r w:rsidR="004E1AE5" w:rsidRPr="00874BF6">
              <w:rPr>
                <w:rFonts w:ascii="Segoe UI" w:hAnsi="Segoe UI" w:cs="Segoe UI"/>
                <w:color w:val="000000"/>
                <w:sz w:val="20"/>
                <w:szCs w:val="20"/>
                <w:lang w:eastAsia="en-US"/>
              </w:rPr>
              <w:t>n</w:t>
            </w:r>
            <w:r w:rsidRPr="00874BF6">
              <w:rPr>
                <w:rFonts w:ascii="Segoe UI" w:hAnsi="Segoe UI" w:cs="Segoe UI"/>
                <w:color w:val="000000"/>
                <w:sz w:val="20"/>
                <w:szCs w:val="20"/>
                <w:lang w:eastAsia="en-US"/>
              </w:rPr>
              <w:t>egeri</w:t>
            </w:r>
          </w:p>
        </w:tc>
        <w:tc>
          <w:tcPr>
            <w:tcW w:w="4446" w:type="dxa"/>
            <w:shd w:val="clear" w:color="auto" w:fill="auto"/>
            <w:noWrap/>
            <w:hideMark/>
          </w:tcPr>
          <w:p w:rsidR="006D02BC" w:rsidRPr="00874BF6" w:rsidRDefault="006D02BC"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Kantor Kesbangpollinmas</w:t>
            </w:r>
          </w:p>
        </w:tc>
      </w:tr>
      <w:tr w:rsidR="006D02BC" w:rsidRPr="00874BF6" w:rsidTr="008169CC">
        <w:trPr>
          <w:cantSplit/>
          <w:trHeight w:val="255"/>
        </w:trPr>
        <w:tc>
          <w:tcPr>
            <w:tcW w:w="495" w:type="dxa"/>
            <w:vMerge/>
            <w:shd w:val="clear" w:color="auto" w:fill="auto"/>
            <w:noWrap/>
            <w:hideMark/>
          </w:tcPr>
          <w:p w:rsidR="006D02BC" w:rsidRPr="00874BF6" w:rsidRDefault="006D02BC" w:rsidP="008169CC">
            <w:pPr>
              <w:widowControl w:val="0"/>
              <w:spacing w:after="60"/>
              <w:ind w:left="-63" w:right="-94"/>
              <w:jc w:val="center"/>
              <w:rPr>
                <w:rFonts w:ascii="Segoe UI" w:hAnsi="Segoe UI" w:cs="Segoe UI"/>
                <w:color w:val="000000"/>
                <w:sz w:val="20"/>
                <w:szCs w:val="20"/>
                <w:lang w:eastAsia="en-US"/>
              </w:rPr>
            </w:pPr>
          </w:p>
        </w:tc>
        <w:tc>
          <w:tcPr>
            <w:tcW w:w="3049" w:type="dxa"/>
            <w:vMerge/>
            <w:shd w:val="clear" w:color="auto" w:fill="auto"/>
            <w:noWrap/>
            <w:hideMark/>
          </w:tcPr>
          <w:p w:rsidR="006D02BC" w:rsidRPr="00874BF6" w:rsidRDefault="006D02BC" w:rsidP="008169CC">
            <w:pPr>
              <w:widowControl w:val="0"/>
              <w:spacing w:after="60"/>
              <w:rPr>
                <w:rFonts w:ascii="Segoe UI" w:hAnsi="Segoe UI" w:cs="Segoe UI"/>
                <w:color w:val="000000"/>
                <w:sz w:val="20"/>
                <w:szCs w:val="20"/>
                <w:lang w:eastAsia="en-US"/>
              </w:rPr>
            </w:pPr>
          </w:p>
        </w:tc>
        <w:tc>
          <w:tcPr>
            <w:tcW w:w="4446" w:type="dxa"/>
            <w:shd w:val="clear" w:color="auto" w:fill="auto"/>
            <w:noWrap/>
            <w:hideMark/>
          </w:tcPr>
          <w:p w:rsidR="006D02BC" w:rsidRPr="00874BF6" w:rsidRDefault="006D02BC"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Satuan Polisi Pamong Praja</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20</w:t>
            </w:r>
          </w:p>
        </w:tc>
        <w:tc>
          <w:tcPr>
            <w:tcW w:w="3049" w:type="dxa"/>
            <w:shd w:val="clear" w:color="auto" w:fill="auto"/>
            <w:noWrap/>
            <w:hideMark/>
          </w:tcPr>
          <w:p w:rsidR="00AF68E2"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Otonomi </w:t>
            </w:r>
            <w:r w:rsidR="004E1AE5" w:rsidRPr="00874BF6">
              <w:rPr>
                <w:rFonts w:ascii="Segoe UI" w:hAnsi="Segoe UI" w:cs="Segoe UI"/>
                <w:color w:val="000000"/>
                <w:sz w:val="20"/>
                <w:szCs w:val="20"/>
                <w:lang w:eastAsia="en-US"/>
              </w:rPr>
              <w:t>d</w:t>
            </w:r>
            <w:r w:rsidRPr="00874BF6">
              <w:rPr>
                <w:rFonts w:ascii="Segoe UI" w:hAnsi="Segoe UI" w:cs="Segoe UI"/>
                <w:color w:val="000000"/>
                <w:sz w:val="20"/>
                <w:szCs w:val="20"/>
                <w:lang w:eastAsia="en-US"/>
              </w:rPr>
              <w:t>aerah</w:t>
            </w:r>
            <w:r w:rsidR="00E8345E" w:rsidRPr="00874BF6">
              <w:rPr>
                <w:rFonts w:ascii="Segoe UI" w:hAnsi="Segoe UI" w:cs="Segoe UI"/>
                <w:color w:val="000000"/>
                <w:sz w:val="20"/>
                <w:szCs w:val="20"/>
                <w:lang w:eastAsia="en-US"/>
              </w:rPr>
              <w:t xml:space="preserve"> dan </w:t>
            </w:r>
            <w:r w:rsidR="004E1AE5" w:rsidRPr="00874BF6">
              <w:rPr>
                <w:rFonts w:ascii="Segoe UI" w:hAnsi="Segoe UI" w:cs="Segoe UI"/>
                <w:color w:val="000000"/>
                <w:sz w:val="20"/>
                <w:szCs w:val="20"/>
                <w:lang w:eastAsia="en-US"/>
              </w:rPr>
              <w:t>p</w:t>
            </w:r>
            <w:r w:rsidR="00E8345E" w:rsidRPr="00874BF6">
              <w:rPr>
                <w:rFonts w:ascii="Segoe UI" w:hAnsi="Segoe UI" w:cs="Segoe UI"/>
                <w:color w:val="000000"/>
                <w:sz w:val="20"/>
                <w:szCs w:val="20"/>
                <w:lang w:eastAsia="en-US"/>
              </w:rPr>
              <w:t xml:space="preserve">emerintahan </w:t>
            </w:r>
            <w:r w:rsidR="004E1AE5" w:rsidRPr="00874BF6">
              <w:rPr>
                <w:rFonts w:ascii="Segoe UI" w:hAnsi="Segoe UI" w:cs="Segoe UI"/>
                <w:color w:val="000000"/>
                <w:sz w:val="20"/>
                <w:szCs w:val="20"/>
                <w:lang w:eastAsia="en-US"/>
              </w:rPr>
              <w:t>u</w:t>
            </w:r>
            <w:r w:rsidR="00E8345E" w:rsidRPr="00874BF6">
              <w:rPr>
                <w:rFonts w:ascii="Segoe UI" w:hAnsi="Segoe UI" w:cs="Segoe UI"/>
                <w:color w:val="000000"/>
                <w:sz w:val="20"/>
                <w:szCs w:val="20"/>
                <w:lang w:eastAsia="en-US"/>
              </w:rPr>
              <w:t>mum</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Bupati, Wakil Bupati, Sekretariat Daerah, Sekretariat DPRD, </w:t>
            </w:r>
            <w:r w:rsidR="00D472E7" w:rsidRPr="00874BF6">
              <w:rPr>
                <w:rFonts w:ascii="Segoe UI" w:hAnsi="Segoe UI" w:cs="Segoe UI"/>
                <w:color w:val="000000"/>
                <w:sz w:val="20"/>
                <w:szCs w:val="20"/>
                <w:lang w:eastAsia="en-US"/>
              </w:rPr>
              <w:t xml:space="preserve">Inspektorat, </w:t>
            </w:r>
            <w:r w:rsidR="000647D3" w:rsidRPr="00874BF6">
              <w:rPr>
                <w:rFonts w:ascii="Segoe UI" w:hAnsi="Segoe UI" w:cs="Segoe UI"/>
                <w:color w:val="000000"/>
                <w:sz w:val="20"/>
                <w:szCs w:val="20"/>
                <w:lang w:val="id-ID" w:eastAsia="en-US"/>
              </w:rPr>
              <w:t xml:space="preserve">BKD, </w:t>
            </w:r>
            <w:r w:rsidR="00D472E7" w:rsidRPr="00874BF6">
              <w:rPr>
                <w:rFonts w:ascii="Segoe UI" w:hAnsi="Segoe UI" w:cs="Segoe UI"/>
                <w:color w:val="000000"/>
                <w:sz w:val="20"/>
                <w:szCs w:val="20"/>
                <w:lang w:eastAsia="en-US"/>
              </w:rPr>
              <w:t xml:space="preserve">DPPKAD, </w:t>
            </w:r>
            <w:r w:rsidRPr="00874BF6">
              <w:rPr>
                <w:rFonts w:ascii="Segoe UI" w:hAnsi="Segoe UI" w:cs="Segoe UI"/>
                <w:color w:val="000000"/>
                <w:sz w:val="20"/>
                <w:szCs w:val="20"/>
                <w:lang w:eastAsia="en-US"/>
              </w:rPr>
              <w:t>Kecamatan, Kelurahan</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21</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Pemberdaan </w:t>
            </w:r>
            <w:r w:rsidR="004E1AE5" w:rsidRPr="00874BF6">
              <w:rPr>
                <w:rFonts w:ascii="Segoe UI" w:hAnsi="Segoe UI" w:cs="Segoe UI"/>
                <w:color w:val="000000"/>
                <w:sz w:val="20"/>
                <w:szCs w:val="20"/>
                <w:lang w:eastAsia="en-US"/>
              </w:rPr>
              <w:t>m</w:t>
            </w:r>
            <w:r w:rsidRPr="00874BF6">
              <w:rPr>
                <w:rFonts w:ascii="Segoe UI" w:hAnsi="Segoe UI" w:cs="Segoe UI"/>
                <w:color w:val="000000"/>
                <w:sz w:val="20"/>
                <w:szCs w:val="20"/>
                <w:lang w:eastAsia="en-US"/>
              </w:rPr>
              <w:t>asyarakat dan Desa</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Badan Pemberdayaan Masyarakat dan Desa</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22</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Sosial</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Sosial</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23</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Kebudayaan</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Pariwisata dan Kebudayaan</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24</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Statistik</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Bappeda</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25</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Kearsipan</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Kantor Arsip</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26</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Perpustakaan</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Kantor Perpustakaan</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27</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Perikanan</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Peternakan dan Perikanan</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28</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Pertanian</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Pertanian Tanaman Pangan</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29</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Kehutanan</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Kehutanan dan Perkebunan</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30</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Energi dan </w:t>
            </w:r>
            <w:r w:rsidR="004E1AE5" w:rsidRPr="00874BF6">
              <w:rPr>
                <w:rFonts w:ascii="Segoe UI" w:hAnsi="Segoe UI" w:cs="Segoe UI"/>
                <w:color w:val="000000"/>
                <w:sz w:val="20"/>
                <w:szCs w:val="20"/>
                <w:lang w:eastAsia="en-US"/>
              </w:rPr>
              <w:t>s</w:t>
            </w:r>
            <w:r w:rsidRPr="00874BF6">
              <w:rPr>
                <w:rFonts w:ascii="Segoe UI" w:hAnsi="Segoe UI" w:cs="Segoe UI"/>
                <w:color w:val="000000"/>
                <w:sz w:val="20"/>
                <w:szCs w:val="20"/>
                <w:lang w:eastAsia="en-US"/>
              </w:rPr>
              <w:t xml:space="preserve">umberdaya </w:t>
            </w:r>
            <w:r w:rsidR="004E1AE5" w:rsidRPr="00874BF6">
              <w:rPr>
                <w:rFonts w:ascii="Segoe UI" w:hAnsi="Segoe UI" w:cs="Segoe UI"/>
                <w:color w:val="000000"/>
                <w:sz w:val="20"/>
                <w:szCs w:val="20"/>
                <w:lang w:eastAsia="en-US"/>
              </w:rPr>
              <w:t>m</w:t>
            </w:r>
            <w:r w:rsidRPr="00874BF6">
              <w:rPr>
                <w:rFonts w:ascii="Segoe UI" w:hAnsi="Segoe UI" w:cs="Segoe UI"/>
                <w:color w:val="000000"/>
                <w:sz w:val="20"/>
                <w:szCs w:val="20"/>
                <w:lang w:eastAsia="en-US"/>
              </w:rPr>
              <w:t>ineral</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Bappeda</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31</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Pariwisata</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Pariwisata dan Kebudayaan</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32</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Perindustrian</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Dinas Perindustrian dan Perdagangan </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33</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Perdagangan</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 xml:space="preserve">Dinas Perindustrian dan Perdagangan </w:t>
            </w:r>
          </w:p>
        </w:tc>
      </w:tr>
      <w:tr w:rsidR="007E3691" w:rsidRPr="00874BF6" w:rsidTr="008169CC">
        <w:trPr>
          <w:cantSplit/>
          <w:trHeight w:val="255"/>
        </w:trPr>
        <w:tc>
          <w:tcPr>
            <w:tcW w:w="495" w:type="dxa"/>
            <w:shd w:val="clear" w:color="auto" w:fill="auto"/>
            <w:noWrap/>
            <w:hideMark/>
          </w:tcPr>
          <w:p w:rsidR="007E3691" w:rsidRPr="00874BF6" w:rsidRDefault="007E3691" w:rsidP="008169CC">
            <w:pPr>
              <w:widowControl w:val="0"/>
              <w:spacing w:after="60"/>
              <w:ind w:left="-63" w:right="-94"/>
              <w:jc w:val="center"/>
              <w:rPr>
                <w:rFonts w:ascii="Segoe UI" w:hAnsi="Segoe UI" w:cs="Segoe UI"/>
                <w:color w:val="000000"/>
                <w:sz w:val="20"/>
                <w:szCs w:val="20"/>
                <w:lang w:eastAsia="en-US"/>
              </w:rPr>
            </w:pPr>
            <w:r w:rsidRPr="00874BF6">
              <w:rPr>
                <w:rFonts w:ascii="Segoe UI" w:hAnsi="Segoe UI" w:cs="Segoe UI"/>
                <w:color w:val="000000"/>
                <w:sz w:val="20"/>
                <w:szCs w:val="20"/>
                <w:lang w:eastAsia="en-US"/>
              </w:rPr>
              <w:t>34</w:t>
            </w:r>
          </w:p>
        </w:tc>
        <w:tc>
          <w:tcPr>
            <w:tcW w:w="3049"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Transmigrasi</w:t>
            </w:r>
          </w:p>
        </w:tc>
        <w:tc>
          <w:tcPr>
            <w:tcW w:w="4446" w:type="dxa"/>
            <w:shd w:val="clear" w:color="auto" w:fill="auto"/>
            <w:noWrap/>
            <w:hideMark/>
          </w:tcPr>
          <w:p w:rsidR="007E3691" w:rsidRPr="00874BF6" w:rsidRDefault="007E3691" w:rsidP="008169CC">
            <w:pPr>
              <w:widowControl w:val="0"/>
              <w:spacing w:after="60"/>
              <w:rPr>
                <w:rFonts w:ascii="Segoe UI" w:hAnsi="Segoe UI" w:cs="Segoe UI"/>
                <w:color w:val="000000"/>
                <w:sz w:val="20"/>
                <w:szCs w:val="20"/>
                <w:lang w:eastAsia="en-US"/>
              </w:rPr>
            </w:pPr>
            <w:r w:rsidRPr="00874BF6">
              <w:rPr>
                <w:rFonts w:ascii="Segoe UI" w:hAnsi="Segoe UI" w:cs="Segoe UI"/>
                <w:color w:val="000000"/>
                <w:sz w:val="20"/>
                <w:szCs w:val="20"/>
                <w:lang w:eastAsia="en-US"/>
              </w:rPr>
              <w:t>Dinas Tenaga Kerja dan Transmigrasi</w:t>
            </w:r>
          </w:p>
        </w:tc>
      </w:tr>
    </w:tbl>
    <w:p w:rsidR="0011079D" w:rsidRDefault="0011079D" w:rsidP="00120FA6">
      <w:pPr>
        <w:widowControl w:val="0"/>
        <w:spacing w:after="120"/>
        <w:jc w:val="both"/>
        <w:rPr>
          <w:rFonts w:ascii="Segoe UI" w:hAnsi="Segoe UI" w:cs="Segoe UI"/>
          <w:sz w:val="20"/>
          <w:szCs w:val="20"/>
          <w:lang w:val="id-ID"/>
        </w:rPr>
      </w:pPr>
    </w:p>
    <w:p w:rsidR="004F56CB" w:rsidRDefault="004F56CB" w:rsidP="004F56CB">
      <w:pPr>
        <w:widowControl w:val="0"/>
        <w:spacing w:after="120"/>
        <w:ind w:left="720"/>
        <w:jc w:val="both"/>
        <w:rPr>
          <w:rFonts w:ascii="Segoe UI" w:hAnsi="Segoe UI" w:cs="Segoe UI"/>
          <w:sz w:val="20"/>
          <w:szCs w:val="20"/>
          <w:lang w:val="id-ID"/>
        </w:rPr>
      </w:pPr>
      <w:r>
        <w:rPr>
          <w:rFonts w:ascii="Segoe UI" w:hAnsi="Segoe UI" w:cs="Segoe UI"/>
          <w:sz w:val="20"/>
          <w:szCs w:val="20"/>
          <w:lang w:val="id-ID"/>
        </w:rPr>
        <w:t>Pada konteks ini perlu juga disampaikan bahwa pada saat laporan ini dibuat, yaitu Bulan Mei-Juni 2015, sudah terbit peraturan daerah Nomor 3 Tahun 2014 tentang Organisasi Perangkat Daerah Pemerintah Kabupaten Wonosobo. Dengan perda ini, nomenklatur OPD Pemkab Wonosobo sudah berubah, namun secara faktual belum bisa dilaporkan kinerja pelaksanaan tugasnya maupun capaian indikaor kinerja utamanya. Dengan demikian, pelaporan penyelengaraan urusan pada dokumen LKPJ AMJ ini masih menggunakan nomenklatur kelembaah OPD sebelum diterbitkan Perda tersebut.</w:t>
      </w:r>
    </w:p>
    <w:p w:rsidR="004F56CB" w:rsidRDefault="004F56CB" w:rsidP="004F56CB">
      <w:pPr>
        <w:widowControl w:val="0"/>
        <w:spacing w:after="120"/>
        <w:ind w:left="720"/>
        <w:jc w:val="both"/>
        <w:rPr>
          <w:rFonts w:ascii="Segoe UI" w:hAnsi="Segoe UI" w:cs="Segoe UI"/>
          <w:sz w:val="20"/>
          <w:szCs w:val="20"/>
          <w:lang w:val="id-ID"/>
        </w:rPr>
      </w:pPr>
    </w:p>
    <w:p w:rsidR="007816E4" w:rsidRPr="00874BF6" w:rsidRDefault="00AF68E2" w:rsidP="00120FA6">
      <w:pPr>
        <w:widowControl w:val="0"/>
        <w:numPr>
          <w:ilvl w:val="0"/>
          <w:numId w:val="4"/>
        </w:numPr>
        <w:tabs>
          <w:tab w:val="left" w:pos="709"/>
        </w:tabs>
        <w:spacing w:after="120"/>
        <w:ind w:hanging="357"/>
        <w:jc w:val="both"/>
        <w:rPr>
          <w:rFonts w:ascii="Segoe UI" w:hAnsi="Segoe UI" w:cs="Segoe UI"/>
          <w:sz w:val="20"/>
          <w:szCs w:val="20"/>
        </w:rPr>
      </w:pPr>
      <w:r w:rsidRPr="00874BF6">
        <w:rPr>
          <w:rFonts w:ascii="Segoe UI" w:hAnsi="Segoe UI" w:cs="Segoe UI"/>
          <w:sz w:val="20"/>
          <w:szCs w:val="20"/>
        </w:rPr>
        <w:lastRenderedPageBreak/>
        <w:t xml:space="preserve">Pemaparan program pada setiap urusan </w:t>
      </w:r>
      <w:r w:rsidR="00D96A45" w:rsidRPr="00874BF6">
        <w:rPr>
          <w:rFonts w:ascii="Segoe UI" w:hAnsi="Segoe UI" w:cs="Segoe UI"/>
          <w:sz w:val="20"/>
          <w:szCs w:val="20"/>
        </w:rPr>
        <w:t xml:space="preserve">wajib dan pilihan </w:t>
      </w:r>
      <w:r w:rsidRPr="00874BF6">
        <w:rPr>
          <w:rFonts w:ascii="Segoe UI" w:hAnsi="Segoe UI" w:cs="Segoe UI"/>
          <w:sz w:val="20"/>
          <w:szCs w:val="20"/>
        </w:rPr>
        <w:t xml:space="preserve">meliputi program yang dibiayai belanja langsung dan belanja tidak langsung. </w:t>
      </w:r>
    </w:p>
    <w:p w:rsidR="00D96A45" w:rsidRPr="00874BF6" w:rsidRDefault="00AF68E2" w:rsidP="007816E4">
      <w:pPr>
        <w:widowControl w:val="0"/>
        <w:tabs>
          <w:tab w:val="left" w:pos="709"/>
        </w:tabs>
        <w:spacing w:after="120"/>
        <w:ind w:left="720"/>
        <w:jc w:val="both"/>
        <w:rPr>
          <w:rFonts w:ascii="Segoe UI" w:hAnsi="Segoe UI" w:cs="Segoe UI"/>
          <w:sz w:val="20"/>
          <w:szCs w:val="20"/>
        </w:rPr>
      </w:pPr>
      <w:r w:rsidRPr="00874BF6">
        <w:rPr>
          <w:rFonts w:ascii="Segoe UI" w:hAnsi="Segoe UI" w:cs="Segoe UI"/>
          <w:sz w:val="20"/>
          <w:szCs w:val="20"/>
          <w:u w:val="single"/>
        </w:rPr>
        <w:t>Belanja langsung</w:t>
      </w:r>
      <w:r w:rsidRPr="00874BF6">
        <w:rPr>
          <w:rFonts w:ascii="Segoe UI" w:hAnsi="Segoe UI" w:cs="Segoe UI"/>
          <w:sz w:val="20"/>
          <w:szCs w:val="20"/>
        </w:rPr>
        <w:t xml:space="preserve"> mencakup semua program yang tercantum dalam dokumen APBD, </w:t>
      </w:r>
      <w:r w:rsidR="00D96A45" w:rsidRPr="00874BF6">
        <w:rPr>
          <w:rFonts w:ascii="Segoe UI" w:hAnsi="Segoe UI" w:cs="Segoe UI"/>
          <w:sz w:val="20"/>
          <w:szCs w:val="20"/>
        </w:rPr>
        <w:t xml:space="preserve">dan diuraikan berdasarkan sistematika dari Peraturan Menteri Dalam Negeri nomor 13 tahun 2006 tentang Pedoman Pengelolaan Keuangan Daerah dan Permendagri nomor 59 Tahun 2007 tentang </w:t>
      </w:r>
      <w:r w:rsidR="00D96A45" w:rsidRPr="00874BF6">
        <w:rPr>
          <w:rFonts w:ascii="Segoe UI" w:hAnsi="Segoe UI" w:cs="Segoe UI"/>
          <w:bCs/>
          <w:sz w:val="20"/>
          <w:szCs w:val="20"/>
        </w:rPr>
        <w:t>Perubahan Atas Peraturan Menteri Dalam Negeri Nomor 13 Tahun 2006 Tentang Pedoman Pengelolaan Keuangan Daerah</w:t>
      </w:r>
      <w:r w:rsidR="00D96A45" w:rsidRPr="00874BF6">
        <w:rPr>
          <w:rFonts w:ascii="Segoe UI" w:hAnsi="Segoe UI" w:cs="Segoe UI"/>
          <w:sz w:val="20"/>
          <w:szCs w:val="20"/>
        </w:rPr>
        <w:t>.</w:t>
      </w:r>
    </w:p>
    <w:p w:rsidR="00AF68E2" w:rsidRPr="00874BF6" w:rsidRDefault="00D96A45" w:rsidP="00120FA6">
      <w:pPr>
        <w:widowControl w:val="0"/>
        <w:tabs>
          <w:tab w:val="left" w:pos="709"/>
        </w:tabs>
        <w:spacing w:after="120"/>
        <w:ind w:left="720"/>
        <w:jc w:val="both"/>
        <w:rPr>
          <w:rFonts w:ascii="Segoe UI" w:hAnsi="Segoe UI" w:cs="Segoe UI"/>
          <w:sz w:val="20"/>
          <w:szCs w:val="20"/>
        </w:rPr>
      </w:pPr>
      <w:r w:rsidRPr="00874BF6">
        <w:rPr>
          <w:rFonts w:ascii="Segoe UI" w:hAnsi="Segoe UI" w:cs="Segoe UI"/>
          <w:sz w:val="20"/>
          <w:szCs w:val="20"/>
        </w:rPr>
        <w:t>S</w:t>
      </w:r>
      <w:r w:rsidR="00AF68E2" w:rsidRPr="00874BF6">
        <w:rPr>
          <w:rFonts w:ascii="Segoe UI" w:hAnsi="Segoe UI" w:cs="Segoe UI"/>
          <w:sz w:val="20"/>
          <w:szCs w:val="20"/>
        </w:rPr>
        <w:t xml:space="preserve">edangkan </w:t>
      </w:r>
      <w:r w:rsidR="00AF68E2" w:rsidRPr="00874BF6">
        <w:rPr>
          <w:rFonts w:ascii="Segoe UI" w:hAnsi="Segoe UI" w:cs="Segoe UI"/>
          <w:sz w:val="20"/>
          <w:szCs w:val="20"/>
          <w:u w:val="single"/>
        </w:rPr>
        <w:t>belanja tidak langsung</w:t>
      </w:r>
      <w:r w:rsidR="00AF68E2" w:rsidRPr="00874BF6">
        <w:rPr>
          <w:rFonts w:ascii="Segoe UI" w:hAnsi="Segoe UI" w:cs="Segoe UI"/>
          <w:sz w:val="20"/>
          <w:szCs w:val="20"/>
        </w:rPr>
        <w:t xml:space="preserve"> mencakup:</w:t>
      </w:r>
    </w:p>
    <w:p w:rsidR="00147102" w:rsidRPr="00874BF6" w:rsidRDefault="00147102" w:rsidP="00147102">
      <w:pPr>
        <w:widowControl w:val="0"/>
        <w:numPr>
          <w:ilvl w:val="0"/>
          <w:numId w:val="6"/>
        </w:numPr>
        <w:spacing w:after="120"/>
        <w:jc w:val="both"/>
        <w:rPr>
          <w:rFonts w:ascii="Segoe UI" w:hAnsi="Segoe UI" w:cs="Segoe UI"/>
          <w:sz w:val="20"/>
          <w:szCs w:val="20"/>
          <w:lang w:val="sv-SE"/>
        </w:rPr>
      </w:pPr>
      <w:r w:rsidRPr="00874BF6">
        <w:rPr>
          <w:rFonts w:ascii="Segoe UI" w:hAnsi="Segoe UI" w:cs="Segoe UI"/>
          <w:sz w:val="20"/>
          <w:szCs w:val="20"/>
          <w:lang w:val="sv-SE"/>
        </w:rPr>
        <w:t xml:space="preserve">Belanja Pegawai </w:t>
      </w:r>
    </w:p>
    <w:p w:rsidR="00147102" w:rsidRPr="00874BF6" w:rsidRDefault="00147102" w:rsidP="00147102">
      <w:pPr>
        <w:widowControl w:val="0"/>
        <w:spacing w:after="120"/>
        <w:ind w:left="1080"/>
        <w:jc w:val="both"/>
        <w:rPr>
          <w:rFonts w:ascii="Segoe UI" w:hAnsi="Segoe UI" w:cs="Segoe UI"/>
          <w:sz w:val="20"/>
          <w:szCs w:val="20"/>
          <w:lang w:val="sv-SE"/>
        </w:rPr>
      </w:pPr>
      <w:r w:rsidRPr="00874BF6">
        <w:rPr>
          <w:rFonts w:ascii="Segoe UI" w:hAnsi="Segoe UI" w:cs="Segoe UI"/>
          <w:sz w:val="20"/>
          <w:szCs w:val="20"/>
          <w:lang w:val="sv-SE"/>
        </w:rPr>
        <w:t>merupakan alokasi anggaran untuk membiayai belanja gaji dan tunjangan serta penghasilan lainnya kepada PNS, uang representasi dan tunjangan pimpinan dan anggota DPRD serta gaji dan tunjangan Kepala Daerah dan Wakil Kepala Daerah serta penghasilan dan penerimaan lainnya yang ditetapkan sesuai dengan ketentuan perundang-undangan ;</w:t>
      </w:r>
    </w:p>
    <w:p w:rsidR="00147102" w:rsidRPr="00874BF6" w:rsidRDefault="00147102" w:rsidP="00147102">
      <w:pPr>
        <w:widowControl w:val="0"/>
        <w:numPr>
          <w:ilvl w:val="0"/>
          <w:numId w:val="6"/>
        </w:numPr>
        <w:spacing w:after="120"/>
        <w:jc w:val="both"/>
        <w:rPr>
          <w:rFonts w:ascii="Segoe UI" w:hAnsi="Segoe UI" w:cs="Segoe UI"/>
          <w:sz w:val="20"/>
          <w:szCs w:val="20"/>
          <w:lang w:val="sv-SE"/>
        </w:rPr>
      </w:pPr>
      <w:r w:rsidRPr="00874BF6">
        <w:rPr>
          <w:rFonts w:ascii="Segoe UI" w:hAnsi="Segoe UI" w:cs="Segoe UI"/>
          <w:sz w:val="20"/>
          <w:szCs w:val="20"/>
          <w:lang w:val="sv-SE"/>
        </w:rPr>
        <w:t xml:space="preserve">Belanja Hibah </w:t>
      </w:r>
    </w:p>
    <w:p w:rsidR="00147102" w:rsidRPr="00874BF6" w:rsidRDefault="00147102" w:rsidP="00147102">
      <w:pPr>
        <w:widowControl w:val="0"/>
        <w:spacing w:after="120"/>
        <w:ind w:left="1080"/>
        <w:jc w:val="both"/>
        <w:rPr>
          <w:rFonts w:ascii="Segoe UI" w:hAnsi="Segoe UI" w:cs="Segoe UI"/>
          <w:sz w:val="20"/>
          <w:szCs w:val="20"/>
          <w:lang w:val="id-ID"/>
        </w:rPr>
      </w:pPr>
      <w:r w:rsidRPr="00874BF6">
        <w:rPr>
          <w:rFonts w:ascii="Segoe UI" w:hAnsi="Segoe UI" w:cs="Segoe UI"/>
          <w:sz w:val="20"/>
          <w:szCs w:val="20"/>
          <w:lang w:val="sv-SE"/>
        </w:rPr>
        <w:t>merupakan alokasi anggaran untuk belanja pemberian uang, barang dan/atau jasa kepada pemerintah atau pemerintah daerah lainnya, perusahaan daerah, masyarakat dan organisasi kemasyarakatan, yang secara spesifik telah ditetapkan peruntukannya, bersifat tidak wajib dan tidak mengikat;</w:t>
      </w:r>
    </w:p>
    <w:p w:rsidR="00147102" w:rsidRPr="00874BF6" w:rsidRDefault="00147102" w:rsidP="00147102">
      <w:pPr>
        <w:widowControl w:val="0"/>
        <w:numPr>
          <w:ilvl w:val="0"/>
          <w:numId w:val="6"/>
        </w:numPr>
        <w:spacing w:after="120"/>
        <w:jc w:val="both"/>
        <w:rPr>
          <w:rFonts w:ascii="Segoe UI" w:hAnsi="Segoe UI" w:cs="Segoe UI"/>
          <w:sz w:val="20"/>
          <w:szCs w:val="20"/>
          <w:lang w:val="sv-SE"/>
        </w:rPr>
      </w:pPr>
      <w:r w:rsidRPr="00874BF6">
        <w:rPr>
          <w:rFonts w:ascii="Segoe UI" w:hAnsi="Segoe UI" w:cs="Segoe UI"/>
          <w:sz w:val="20"/>
          <w:szCs w:val="20"/>
          <w:lang w:val="sv-SE"/>
        </w:rPr>
        <w:t xml:space="preserve">Belanja Bantuan Sosial </w:t>
      </w:r>
    </w:p>
    <w:p w:rsidR="00147102" w:rsidRPr="00874BF6" w:rsidRDefault="00147102" w:rsidP="00147102">
      <w:pPr>
        <w:widowControl w:val="0"/>
        <w:spacing w:after="120"/>
        <w:ind w:left="1080"/>
        <w:jc w:val="both"/>
        <w:rPr>
          <w:rFonts w:ascii="Segoe UI" w:hAnsi="Segoe UI" w:cs="Segoe UI"/>
          <w:sz w:val="20"/>
          <w:szCs w:val="20"/>
        </w:rPr>
      </w:pPr>
      <w:r w:rsidRPr="00874BF6">
        <w:rPr>
          <w:rFonts w:ascii="Segoe UI" w:hAnsi="Segoe UI" w:cs="Segoe UI"/>
          <w:sz w:val="20"/>
          <w:szCs w:val="20"/>
        </w:rPr>
        <w:t>merupakan alokasi anggaran untuk belanja bantuan sosial kepada organisasi kemasyarakatan bersifat tidak wajib dan tidak mengikat;</w:t>
      </w:r>
    </w:p>
    <w:p w:rsidR="008169CC" w:rsidRPr="00874BF6" w:rsidRDefault="008169CC" w:rsidP="00147102">
      <w:pPr>
        <w:widowControl w:val="0"/>
        <w:numPr>
          <w:ilvl w:val="0"/>
          <w:numId w:val="6"/>
        </w:numPr>
        <w:spacing w:after="120"/>
        <w:jc w:val="both"/>
        <w:rPr>
          <w:rFonts w:ascii="Segoe UI" w:hAnsi="Segoe UI" w:cs="Segoe UI"/>
          <w:sz w:val="20"/>
          <w:szCs w:val="20"/>
          <w:lang w:val="sv-SE"/>
        </w:rPr>
      </w:pPr>
      <w:r w:rsidRPr="00874BF6">
        <w:rPr>
          <w:rFonts w:ascii="Segoe UI" w:hAnsi="Segoe UI" w:cs="Segoe UI"/>
          <w:sz w:val="20"/>
          <w:szCs w:val="20"/>
          <w:lang w:val="id-ID"/>
        </w:rPr>
        <w:t>Belanja Bantuan Keuangan kepada Pemerintahan Desa dan Partai Politik</w:t>
      </w:r>
    </w:p>
    <w:p w:rsidR="00147102" w:rsidRPr="00874BF6" w:rsidRDefault="00147102" w:rsidP="00147102">
      <w:pPr>
        <w:widowControl w:val="0"/>
        <w:numPr>
          <w:ilvl w:val="0"/>
          <w:numId w:val="6"/>
        </w:numPr>
        <w:spacing w:after="120"/>
        <w:jc w:val="both"/>
        <w:rPr>
          <w:rFonts w:ascii="Segoe UI" w:hAnsi="Segoe UI" w:cs="Segoe UI"/>
          <w:sz w:val="20"/>
          <w:szCs w:val="20"/>
          <w:lang w:val="sv-SE"/>
        </w:rPr>
      </w:pPr>
      <w:r w:rsidRPr="00874BF6">
        <w:rPr>
          <w:rFonts w:ascii="Segoe UI" w:hAnsi="Segoe UI" w:cs="Segoe UI"/>
          <w:sz w:val="20"/>
          <w:szCs w:val="20"/>
          <w:lang w:val="sv-SE"/>
        </w:rPr>
        <w:t xml:space="preserve">Belanja Tidak Terduga </w:t>
      </w:r>
    </w:p>
    <w:p w:rsidR="00147102" w:rsidRPr="00874BF6" w:rsidRDefault="00147102" w:rsidP="00147102">
      <w:pPr>
        <w:widowControl w:val="0"/>
        <w:spacing w:after="120"/>
        <w:ind w:left="1080"/>
        <w:jc w:val="both"/>
        <w:rPr>
          <w:rFonts w:ascii="Segoe UI" w:hAnsi="Segoe UI" w:cs="Segoe UI"/>
          <w:sz w:val="20"/>
          <w:szCs w:val="20"/>
          <w:lang w:val="id-ID"/>
        </w:rPr>
      </w:pPr>
      <w:r w:rsidRPr="00874BF6">
        <w:rPr>
          <w:rFonts w:ascii="Segoe UI" w:hAnsi="Segoe UI" w:cs="Segoe UI"/>
          <w:sz w:val="20"/>
          <w:szCs w:val="20"/>
          <w:lang w:val="sv-SE"/>
        </w:rPr>
        <w:t>merupakan alokasi anggaran untuk kegiatan-kegiatan yang sifatnya tidak biasa/tanggap darurat dalam rangka pencegahan dan gangguan terhadap stabilitas penyelenggaraan pemerintahan demi terciptanya keamanan dan ketertiban di daerah dan tidak diharapkan berulang seperti penanggulangan bencana alam dan bencana sosial yang tidak diperkirakan sebelumnya, termasuk pengembalian atas kelebihan penerimaan daerah tahun-tahun sebelumnya yang telah ditutup.</w:t>
      </w:r>
    </w:p>
    <w:p w:rsidR="00556F1A" w:rsidRPr="00874BF6" w:rsidRDefault="00556F1A" w:rsidP="00120FA6">
      <w:pPr>
        <w:widowControl w:val="0"/>
        <w:numPr>
          <w:ilvl w:val="0"/>
          <w:numId w:val="4"/>
        </w:numPr>
        <w:tabs>
          <w:tab w:val="left" w:pos="709"/>
        </w:tabs>
        <w:spacing w:after="120"/>
        <w:ind w:hanging="357"/>
        <w:jc w:val="both"/>
        <w:rPr>
          <w:rFonts w:ascii="Segoe UI" w:hAnsi="Segoe UI" w:cs="Segoe UI"/>
          <w:sz w:val="20"/>
          <w:szCs w:val="20"/>
        </w:rPr>
      </w:pPr>
      <w:r w:rsidRPr="00874BF6">
        <w:rPr>
          <w:rFonts w:ascii="Segoe UI" w:hAnsi="Segoe UI" w:cs="Segoe UI"/>
          <w:sz w:val="20"/>
          <w:szCs w:val="20"/>
        </w:rPr>
        <w:t xml:space="preserve">Sistematika pemaparan </w:t>
      </w:r>
      <w:r w:rsidR="007C73D1" w:rsidRPr="00874BF6">
        <w:rPr>
          <w:rFonts w:ascii="Segoe UI" w:hAnsi="Segoe UI" w:cs="Segoe UI"/>
          <w:sz w:val="20"/>
          <w:szCs w:val="20"/>
        </w:rPr>
        <w:t>urusan pemerintahan sudah disesuaikan dengan Lampiran PP Nomor 3 Tahun 2007 tentang LPPD, LKPJ dan ILPPD sebagai berikut</w:t>
      </w:r>
      <w:r w:rsidRPr="00874BF6">
        <w:rPr>
          <w:rFonts w:ascii="Segoe UI" w:hAnsi="Segoe UI" w:cs="Segoe UI"/>
          <w:sz w:val="20"/>
          <w:szCs w:val="20"/>
        </w:rPr>
        <w:t>:</w:t>
      </w:r>
    </w:p>
    <w:p w:rsidR="007C73D1" w:rsidRPr="00874BF6" w:rsidRDefault="007C73D1" w:rsidP="00120FA6">
      <w:pPr>
        <w:widowControl w:val="0"/>
        <w:numPr>
          <w:ilvl w:val="0"/>
          <w:numId w:val="7"/>
        </w:numPr>
        <w:spacing w:after="120"/>
        <w:jc w:val="both"/>
        <w:rPr>
          <w:rFonts w:ascii="Segoe UI" w:hAnsi="Segoe UI" w:cs="Segoe UI"/>
          <w:sz w:val="20"/>
          <w:szCs w:val="20"/>
        </w:rPr>
      </w:pPr>
      <w:r w:rsidRPr="00874BF6">
        <w:rPr>
          <w:rFonts w:ascii="Segoe UI" w:hAnsi="Segoe UI" w:cs="Segoe UI"/>
          <w:sz w:val="20"/>
          <w:szCs w:val="20"/>
        </w:rPr>
        <w:t xml:space="preserve">Program dan Kegiatan </w:t>
      </w:r>
    </w:p>
    <w:p w:rsidR="007C73D1" w:rsidRPr="00874BF6" w:rsidRDefault="007C73D1" w:rsidP="007C73D1">
      <w:pPr>
        <w:widowControl w:val="0"/>
        <w:spacing w:after="120"/>
        <w:ind w:left="1080"/>
        <w:jc w:val="both"/>
        <w:rPr>
          <w:rFonts w:ascii="Segoe UI" w:hAnsi="Segoe UI" w:cs="Segoe UI"/>
          <w:sz w:val="20"/>
          <w:szCs w:val="20"/>
        </w:rPr>
      </w:pPr>
      <w:r w:rsidRPr="00874BF6">
        <w:rPr>
          <w:rFonts w:ascii="Segoe UI" w:hAnsi="Segoe UI" w:cs="Segoe UI"/>
          <w:sz w:val="20"/>
          <w:szCs w:val="20"/>
        </w:rPr>
        <w:t xml:space="preserve">Memaparkan alokasi anggaran program dan kegiatan urusan berdasarkan APBD </w:t>
      </w:r>
      <w:r w:rsidR="00145EB3" w:rsidRPr="00874BF6">
        <w:rPr>
          <w:rFonts w:ascii="Segoe UI" w:hAnsi="Segoe UI" w:cs="Segoe UI"/>
          <w:sz w:val="20"/>
          <w:szCs w:val="20"/>
          <w:lang w:val="id-ID"/>
        </w:rPr>
        <w:t xml:space="preserve">selama tahun 2011-2015. Untuk tahun 2011-2014 merupakan angak realisasi, sedangkan tahun 2015 merupakan angka anggaran karena pada saat dokumen ini dibuat, APBD tahun 2015 baru berjalan sampai triwulan I. </w:t>
      </w:r>
    </w:p>
    <w:p w:rsidR="007C73D1" w:rsidRPr="00874BF6" w:rsidRDefault="007C73D1" w:rsidP="00120FA6">
      <w:pPr>
        <w:widowControl w:val="0"/>
        <w:numPr>
          <w:ilvl w:val="0"/>
          <w:numId w:val="7"/>
        </w:numPr>
        <w:spacing w:after="120"/>
        <w:jc w:val="both"/>
        <w:rPr>
          <w:rFonts w:ascii="Segoe UI" w:hAnsi="Segoe UI" w:cs="Segoe UI"/>
          <w:sz w:val="20"/>
          <w:szCs w:val="20"/>
        </w:rPr>
      </w:pPr>
      <w:r w:rsidRPr="00874BF6">
        <w:rPr>
          <w:rFonts w:ascii="Segoe UI" w:hAnsi="Segoe UI" w:cs="Segoe UI"/>
          <w:sz w:val="20"/>
          <w:szCs w:val="20"/>
        </w:rPr>
        <w:t xml:space="preserve">Realisasi Program dan Kegiatan </w:t>
      </w:r>
    </w:p>
    <w:p w:rsidR="00556F1A" w:rsidRDefault="007C73D1" w:rsidP="007C73D1">
      <w:pPr>
        <w:widowControl w:val="0"/>
        <w:spacing w:after="120"/>
        <w:ind w:left="1080"/>
        <w:jc w:val="both"/>
        <w:rPr>
          <w:rFonts w:ascii="Segoe UI" w:hAnsi="Segoe UI" w:cs="Segoe UI"/>
          <w:sz w:val="20"/>
          <w:szCs w:val="20"/>
          <w:lang w:val="id-ID"/>
        </w:rPr>
      </w:pPr>
      <w:r w:rsidRPr="00874BF6">
        <w:rPr>
          <w:rFonts w:ascii="Segoe UI" w:hAnsi="Segoe UI" w:cs="Segoe UI"/>
          <w:sz w:val="20"/>
          <w:szCs w:val="20"/>
        </w:rPr>
        <w:t>Menjelaskan pelaksanaan urusan pemerintahan berdasarkan program dan kegiatan pada point 4.a</w:t>
      </w:r>
      <w:r w:rsidR="006026E7" w:rsidRPr="00874BF6">
        <w:rPr>
          <w:rFonts w:ascii="Segoe UI" w:hAnsi="Segoe UI" w:cs="Segoe UI"/>
          <w:sz w:val="20"/>
          <w:szCs w:val="20"/>
        </w:rPr>
        <w:t xml:space="preserve">, sesuai dengan nomenklatur </w:t>
      </w:r>
      <w:r w:rsidR="00C55809" w:rsidRPr="00874BF6">
        <w:rPr>
          <w:rFonts w:ascii="Segoe UI" w:hAnsi="Segoe UI" w:cs="Segoe UI"/>
          <w:sz w:val="20"/>
          <w:szCs w:val="20"/>
        </w:rPr>
        <w:t>program dan kegiatan yang digunakan dalam APBD</w:t>
      </w:r>
      <w:r w:rsidRPr="00874BF6">
        <w:rPr>
          <w:rFonts w:ascii="Segoe UI" w:hAnsi="Segoe UI" w:cs="Segoe UI"/>
          <w:sz w:val="20"/>
          <w:szCs w:val="20"/>
        </w:rPr>
        <w:t>.</w:t>
      </w:r>
    </w:p>
    <w:p w:rsidR="004F56CB" w:rsidRPr="004F56CB" w:rsidRDefault="004F56CB" w:rsidP="007C73D1">
      <w:pPr>
        <w:widowControl w:val="0"/>
        <w:spacing w:after="120"/>
        <w:ind w:left="1080"/>
        <w:jc w:val="both"/>
        <w:rPr>
          <w:rFonts w:ascii="Segoe UI" w:hAnsi="Segoe UI" w:cs="Segoe UI"/>
          <w:sz w:val="20"/>
          <w:szCs w:val="20"/>
          <w:lang w:val="id-ID"/>
        </w:rPr>
      </w:pPr>
    </w:p>
    <w:p w:rsidR="004E1AE5" w:rsidRPr="00874BF6" w:rsidRDefault="004E1AE5" w:rsidP="007C73D1">
      <w:pPr>
        <w:widowControl w:val="0"/>
        <w:numPr>
          <w:ilvl w:val="0"/>
          <w:numId w:val="7"/>
        </w:numPr>
        <w:spacing w:after="120"/>
        <w:jc w:val="both"/>
        <w:rPr>
          <w:rFonts w:ascii="Segoe UI" w:hAnsi="Segoe UI" w:cs="Segoe UI"/>
          <w:sz w:val="20"/>
          <w:szCs w:val="20"/>
        </w:rPr>
      </w:pPr>
      <w:r w:rsidRPr="00874BF6">
        <w:rPr>
          <w:rFonts w:ascii="Segoe UI" w:hAnsi="Segoe UI" w:cs="Segoe UI"/>
          <w:sz w:val="20"/>
          <w:szCs w:val="20"/>
        </w:rPr>
        <w:lastRenderedPageBreak/>
        <w:t>Capaian Kinerja Urusan</w:t>
      </w:r>
    </w:p>
    <w:p w:rsidR="004E1AE5" w:rsidRPr="00874BF6" w:rsidRDefault="004E1AE5" w:rsidP="004E1AE5">
      <w:pPr>
        <w:widowControl w:val="0"/>
        <w:spacing w:after="120"/>
        <w:ind w:left="1080"/>
        <w:jc w:val="both"/>
        <w:rPr>
          <w:rFonts w:ascii="Segoe UI" w:hAnsi="Segoe UI" w:cs="Segoe UI"/>
          <w:sz w:val="20"/>
          <w:szCs w:val="20"/>
        </w:rPr>
      </w:pPr>
      <w:r w:rsidRPr="00874BF6">
        <w:rPr>
          <w:rFonts w:ascii="Segoe UI" w:hAnsi="Segoe UI" w:cs="Segoe UI"/>
          <w:sz w:val="20"/>
          <w:szCs w:val="20"/>
        </w:rPr>
        <w:t xml:space="preserve">Menguraikan capaian kinerja </w:t>
      </w:r>
      <w:r w:rsidR="00387D97" w:rsidRPr="00874BF6">
        <w:rPr>
          <w:rFonts w:ascii="Segoe UI" w:hAnsi="Segoe UI" w:cs="Segoe UI"/>
          <w:sz w:val="20"/>
          <w:szCs w:val="20"/>
        </w:rPr>
        <w:t>penyelenggaraan pemerintahan daerah berdasarkan</w:t>
      </w:r>
      <w:r w:rsidRPr="00874BF6">
        <w:rPr>
          <w:rFonts w:ascii="Segoe UI" w:hAnsi="Segoe UI" w:cs="Segoe UI"/>
          <w:sz w:val="20"/>
          <w:szCs w:val="20"/>
        </w:rPr>
        <w:t>:</w:t>
      </w:r>
    </w:p>
    <w:p w:rsidR="004E1AE5" w:rsidRPr="00874BF6" w:rsidRDefault="004E1AE5" w:rsidP="00871166">
      <w:pPr>
        <w:widowControl w:val="0"/>
        <w:numPr>
          <w:ilvl w:val="0"/>
          <w:numId w:val="10"/>
        </w:numPr>
        <w:tabs>
          <w:tab w:val="left" w:pos="1418"/>
        </w:tabs>
        <w:spacing w:after="120"/>
        <w:ind w:left="1418"/>
        <w:jc w:val="both"/>
        <w:rPr>
          <w:rFonts w:ascii="Segoe UI" w:hAnsi="Segoe UI" w:cs="Segoe UI"/>
          <w:sz w:val="20"/>
          <w:szCs w:val="20"/>
        </w:rPr>
      </w:pPr>
      <w:r w:rsidRPr="00874BF6">
        <w:rPr>
          <w:rFonts w:ascii="Segoe UI" w:hAnsi="Segoe UI" w:cs="Segoe UI"/>
          <w:sz w:val="20"/>
          <w:szCs w:val="20"/>
        </w:rPr>
        <w:t>Indikator E</w:t>
      </w:r>
      <w:r w:rsidR="00387D97" w:rsidRPr="00874BF6">
        <w:rPr>
          <w:rFonts w:ascii="Segoe UI" w:hAnsi="Segoe UI" w:cs="Segoe UI"/>
          <w:sz w:val="20"/>
          <w:szCs w:val="20"/>
        </w:rPr>
        <w:t>valuasi Kinerja Penyelenggaraan Pemerintahan Daerah (E</w:t>
      </w:r>
      <w:r w:rsidRPr="00874BF6">
        <w:rPr>
          <w:rFonts w:ascii="Segoe UI" w:hAnsi="Segoe UI" w:cs="Segoe UI"/>
          <w:sz w:val="20"/>
          <w:szCs w:val="20"/>
        </w:rPr>
        <w:t>KPPD</w:t>
      </w:r>
      <w:r w:rsidR="00387D97" w:rsidRPr="00874BF6">
        <w:rPr>
          <w:rFonts w:ascii="Segoe UI" w:hAnsi="Segoe UI" w:cs="Segoe UI"/>
          <w:sz w:val="20"/>
          <w:szCs w:val="20"/>
        </w:rPr>
        <w:t>) lampiran III_1 Capaian kinerja berdasarkan urusan pemerintahan tahun 201</w:t>
      </w:r>
      <w:r w:rsidR="00145EB3" w:rsidRPr="00874BF6">
        <w:rPr>
          <w:rFonts w:ascii="Segoe UI" w:hAnsi="Segoe UI" w:cs="Segoe UI"/>
          <w:sz w:val="20"/>
          <w:szCs w:val="20"/>
          <w:lang w:val="id-ID"/>
        </w:rPr>
        <w:t>1-2014</w:t>
      </w:r>
      <w:r w:rsidR="00387D97" w:rsidRPr="00874BF6">
        <w:rPr>
          <w:rFonts w:ascii="Segoe UI" w:hAnsi="Segoe UI" w:cs="Segoe UI"/>
          <w:sz w:val="20"/>
          <w:szCs w:val="20"/>
        </w:rPr>
        <w:t>.</w:t>
      </w:r>
    </w:p>
    <w:p w:rsidR="004E1AE5" w:rsidRPr="00874BF6" w:rsidRDefault="004E1AE5" w:rsidP="00871166">
      <w:pPr>
        <w:widowControl w:val="0"/>
        <w:numPr>
          <w:ilvl w:val="0"/>
          <w:numId w:val="10"/>
        </w:numPr>
        <w:tabs>
          <w:tab w:val="left" w:pos="1418"/>
        </w:tabs>
        <w:spacing w:after="120"/>
        <w:ind w:left="1418"/>
        <w:jc w:val="both"/>
        <w:rPr>
          <w:rFonts w:ascii="Segoe UI" w:hAnsi="Segoe UI" w:cs="Segoe UI"/>
          <w:sz w:val="20"/>
          <w:szCs w:val="20"/>
        </w:rPr>
      </w:pPr>
      <w:r w:rsidRPr="00874BF6">
        <w:rPr>
          <w:rFonts w:ascii="Segoe UI" w:hAnsi="Segoe UI" w:cs="Segoe UI"/>
          <w:sz w:val="20"/>
          <w:szCs w:val="20"/>
        </w:rPr>
        <w:t xml:space="preserve">Indikator berdasarkan Rencana Kerja Pemerintah </w:t>
      </w:r>
      <w:r w:rsidR="00387D97" w:rsidRPr="00874BF6">
        <w:rPr>
          <w:rFonts w:ascii="Segoe UI" w:hAnsi="Segoe UI" w:cs="Segoe UI"/>
          <w:sz w:val="20"/>
          <w:szCs w:val="20"/>
        </w:rPr>
        <w:t>D</w:t>
      </w:r>
      <w:r w:rsidRPr="00874BF6">
        <w:rPr>
          <w:rFonts w:ascii="Segoe UI" w:hAnsi="Segoe UI" w:cs="Segoe UI"/>
          <w:sz w:val="20"/>
          <w:szCs w:val="20"/>
        </w:rPr>
        <w:t>aerah (RKPD</w:t>
      </w:r>
      <w:r w:rsidR="00387D97" w:rsidRPr="00874BF6">
        <w:rPr>
          <w:rFonts w:ascii="Segoe UI" w:hAnsi="Segoe UI" w:cs="Segoe UI"/>
          <w:sz w:val="20"/>
          <w:szCs w:val="20"/>
        </w:rPr>
        <w:t>) tahun 201</w:t>
      </w:r>
      <w:r w:rsidR="00145EB3" w:rsidRPr="00874BF6">
        <w:rPr>
          <w:rFonts w:ascii="Segoe UI" w:hAnsi="Segoe UI" w:cs="Segoe UI"/>
          <w:sz w:val="20"/>
          <w:szCs w:val="20"/>
          <w:lang w:val="id-ID"/>
        </w:rPr>
        <w:t>1-201</w:t>
      </w:r>
      <w:r w:rsidR="001624F3" w:rsidRPr="00874BF6">
        <w:rPr>
          <w:rFonts w:ascii="Segoe UI" w:hAnsi="Segoe UI" w:cs="Segoe UI"/>
          <w:sz w:val="20"/>
          <w:szCs w:val="20"/>
          <w:lang w:val="id-ID"/>
        </w:rPr>
        <w:t>4.</w:t>
      </w:r>
    </w:p>
    <w:p w:rsidR="004E1AE5" w:rsidRPr="00874BF6" w:rsidRDefault="004E1AE5" w:rsidP="00871166">
      <w:pPr>
        <w:widowControl w:val="0"/>
        <w:numPr>
          <w:ilvl w:val="0"/>
          <w:numId w:val="10"/>
        </w:numPr>
        <w:tabs>
          <w:tab w:val="left" w:pos="1418"/>
        </w:tabs>
        <w:spacing w:after="120"/>
        <w:ind w:left="1418"/>
        <w:jc w:val="both"/>
        <w:rPr>
          <w:rFonts w:ascii="Segoe UI" w:hAnsi="Segoe UI" w:cs="Segoe UI"/>
          <w:sz w:val="20"/>
          <w:szCs w:val="20"/>
        </w:rPr>
      </w:pPr>
      <w:r w:rsidRPr="00874BF6">
        <w:rPr>
          <w:rFonts w:ascii="Segoe UI" w:hAnsi="Segoe UI" w:cs="Segoe UI"/>
          <w:sz w:val="20"/>
          <w:szCs w:val="20"/>
        </w:rPr>
        <w:t>Indikator lain yang melekat sesuai dengan tupoksi SKPD atau urusan tersebut, seperti Standar Pelayanan Minimal, jika ada</w:t>
      </w:r>
      <w:r w:rsidR="00387D97" w:rsidRPr="00874BF6">
        <w:rPr>
          <w:rFonts w:ascii="Segoe UI" w:hAnsi="Segoe UI" w:cs="Segoe UI"/>
          <w:sz w:val="20"/>
          <w:szCs w:val="20"/>
        </w:rPr>
        <w:t>.</w:t>
      </w:r>
    </w:p>
    <w:p w:rsidR="008B3C9D" w:rsidRPr="00874BF6" w:rsidRDefault="007C73D1" w:rsidP="007C73D1">
      <w:pPr>
        <w:widowControl w:val="0"/>
        <w:numPr>
          <w:ilvl w:val="0"/>
          <w:numId w:val="7"/>
        </w:numPr>
        <w:spacing w:after="120"/>
        <w:jc w:val="both"/>
        <w:rPr>
          <w:rFonts w:ascii="Segoe UI" w:hAnsi="Segoe UI" w:cs="Segoe UI"/>
          <w:sz w:val="20"/>
          <w:szCs w:val="20"/>
        </w:rPr>
      </w:pPr>
      <w:r w:rsidRPr="00874BF6">
        <w:rPr>
          <w:rFonts w:ascii="Segoe UI" w:hAnsi="Segoe UI" w:cs="Segoe UI"/>
          <w:sz w:val="20"/>
          <w:szCs w:val="20"/>
        </w:rPr>
        <w:t xml:space="preserve">Permasalahan dan </w:t>
      </w:r>
      <w:r w:rsidR="007D0DFC" w:rsidRPr="00874BF6">
        <w:rPr>
          <w:rFonts w:ascii="Segoe UI" w:hAnsi="Segoe UI" w:cs="Segoe UI"/>
          <w:sz w:val="20"/>
          <w:szCs w:val="20"/>
          <w:lang w:val="id-ID"/>
        </w:rPr>
        <w:t>s</w:t>
      </w:r>
      <w:r w:rsidRPr="00874BF6">
        <w:rPr>
          <w:rFonts w:ascii="Segoe UI" w:hAnsi="Segoe UI" w:cs="Segoe UI"/>
          <w:sz w:val="20"/>
          <w:szCs w:val="20"/>
        </w:rPr>
        <w:t>olusi,</w:t>
      </w:r>
      <w:r w:rsidR="007D0DCA" w:rsidRPr="00874BF6">
        <w:rPr>
          <w:rFonts w:ascii="Segoe UI" w:hAnsi="Segoe UI" w:cs="Segoe UI"/>
          <w:sz w:val="20"/>
          <w:szCs w:val="20"/>
        </w:rPr>
        <w:t xml:space="preserve"> m</w:t>
      </w:r>
      <w:r w:rsidR="008B3C9D" w:rsidRPr="00874BF6">
        <w:rPr>
          <w:rFonts w:ascii="Segoe UI" w:hAnsi="Segoe UI" w:cs="Segoe UI"/>
          <w:sz w:val="20"/>
          <w:szCs w:val="20"/>
        </w:rPr>
        <w:t>enjelaskan hambatan</w:t>
      </w:r>
      <w:r w:rsidRPr="00874BF6">
        <w:rPr>
          <w:rFonts w:ascii="Segoe UI" w:hAnsi="Segoe UI" w:cs="Segoe UI"/>
          <w:sz w:val="20"/>
          <w:szCs w:val="20"/>
        </w:rPr>
        <w:t>/permasalahan</w:t>
      </w:r>
      <w:r w:rsidR="008B3C9D" w:rsidRPr="00874BF6">
        <w:rPr>
          <w:rFonts w:ascii="Segoe UI" w:hAnsi="Segoe UI" w:cs="Segoe UI"/>
          <w:sz w:val="20"/>
          <w:szCs w:val="20"/>
        </w:rPr>
        <w:t xml:space="preserve"> dan </w:t>
      </w:r>
      <w:r w:rsidRPr="00874BF6">
        <w:rPr>
          <w:rFonts w:ascii="Segoe UI" w:hAnsi="Segoe UI" w:cs="Segoe UI"/>
          <w:sz w:val="20"/>
          <w:szCs w:val="20"/>
        </w:rPr>
        <w:t>s</w:t>
      </w:r>
      <w:r w:rsidR="00556F1A" w:rsidRPr="00874BF6">
        <w:rPr>
          <w:rFonts w:ascii="Segoe UI" w:hAnsi="Segoe UI" w:cs="Segoe UI"/>
          <w:sz w:val="20"/>
          <w:szCs w:val="20"/>
        </w:rPr>
        <w:t>olusi/upaya pemecahan</w:t>
      </w:r>
      <w:r w:rsidRPr="00874BF6">
        <w:rPr>
          <w:rFonts w:ascii="Segoe UI" w:hAnsi="Segoe UI" w:cs="Segoe UI"/>
          <w:sz w:val="20"/>
          <w:szCs w:val="20"/>
        </w:rPr>
        <w:t xml:space="preserve"> </w:t>
      </w:r>
      <w:r w:rsidR="008B3C9D" w:rsidRPr="00874BF6">
        <w:rPr>
          <w:rFonts w:ascii="Segoe UI" w:hAnsi="Segoe UI" w:cs="Segoe UI"/>
          <w:sz w:val="20"/>
          <w:szCs w:val="20"/>
        </w:rPr>
        <w:t>untuk mengatasi hambatan t</w:t>
      </w:r>
      <w:bookmarkStart w:id="0" w:name="_GoBack"/>
      <w:bookmarkEnd w:id="0"/>
      <w:r w:rsidR="008B3C9D" w:rsidRPr="00874BF6">
        <w:rPr>
          <w:rFonts w:ascii="Segoe UI" w:hAnsi="Segoe UI" w:cs="Segoe UI"/>
          <w:sz w:val="20"/>
          <w:szCs w:val="20"/>
        </w:rPr>
        <w:t>ersebut.</w:t>
      </w:r>
    </w:p>
    <w:sectPr w:rsidR="008B3C9D" w:rsidRPr="00874BF6" w:rsidSect="001F16CF">
      <w:headerReference w:type="even" r:id="rId8"/>
      <w:headerReference w:type="default" r:id="rId9"/>
      <w:footerReference w:type="even" r:id="rId10"/>
      <w:footerReference w:type="default" r:id="rId11"/>
      <w:pgSz w:w="11907" w:h="16840" w:code="9"/>
      <w:pgMar w:top="1701" w:right="1559" w:bottom="1701" w:left="1701" w:header="1134" w:footer="1134" w:gutter="0"/>
      <w:pgNumType w:start="4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410" w:rsidRDefault="00C04410">
      <w:r>
        <w:separator/>
      </w:r>
    </w:p>
  </w:endnote>
  <w:endnote w:type="continuationSeparator" w:id="0">
    <w:p w:rsidR="00C04410" w:rsidRDefault="00C04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Serif">
    <w:panose1 w:val="00000000000000000000"/>
    <w:charset w:val="00"/>
    <w:family w:val="roman"/>
    <w:notTrueType/>
    <w:pitch w:val="variable"/>
    <w:sig w:usb0="00000003" w:usb1="00000000" w:usb2="00000000" w:usb3="00000000" w:csb0="00000001" w:csb1="00000000"/>
  </w:font>
  <w:font w:name="Zurich Ex BT">
    <w:charset w:val="00"/>
    <w:family w:val="swiss"/>
    <w:pitch w:val="variable"/>
    <w:sig w:usb0="00000087" w:usb1="00000000" w:usb2="00000000" w:usb3="00000000" w:csb0="0000001B" w:csb1="00000000"/>
  </w:font>
  <w:font w:name="PosterBodoni BT">
    <w:charset w:val="00"/>
    <w:family w:val="roman"/>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79D" w:rsidRDefault="00F7279D" w:rsidP="008314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7279D" w:rsidRDefault="00F7279D" w:rsidP="000A72B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79D" w:rsidRPr="00874BF6" w:rsidRDefault="00F7279D" w:rsidP="00831447">
    <w:pPr>
      <w:pStyle w:val="Footer"/>
      <w:framePr w:wrap="around" w:vAnchor="text" w:hAnchor="margin" w:xAlign="right" w:y="1"/>
      <w:jc w:val="right"/>
      <w:rPr>
        <w:rStyle w:val="PageNumber"/>
        <w:rFonts w:ascii="Segoe UI" w:hAnsi="Segoe UI" w:cs="Segoe UI"/>
        <w:sz w:val="18"/>
        <w:szCs w:val="18"/>
      </w:rPr>
    </w:pPr>
    <w:r w:rsidRPr="00874BF6">
      <w:rPr>
        <w:rStyle w:val="PageNumber"/>
        <w:rFonts w:ascii="Segoe UI" w:hAnsi="Segoe UI" w:cs="Segoe UI"/>
        <w:sz w:val="18"/>
        <w:szCs w:val="18"/>
      </w:rPr>
      <w:fldChar w:fldCharType="begin"/>
    </w:r>
    <w:r w:rsidRPr="00874BF6">
      <w:rPr>
        <w:rStyle w:val="PageNumber"/>
        <w:rFonts w:ascii="Segoe UI" w:hAnsi="Segoe UI" w:cs="Segoe UI"/>
        <w:sz w:val="18"/>
        <w:szCs w:val="18"/>
      </w:rPr>
      <w:instrText xml:space="preserve">PAGE  </w:instrText>
    </w:r>
    <w:r w:rsidRPr="00874BF6">
      <w:rPr>
        <w:rStyle w:val="PageNumber"/>
        <w:rFonts w:ascii="Segoe UI" w:hAnsi="Segoe UI" w:cs="Segoe UI"/>
        <w:sz w:val="18"/>
        <w:szCs w:val="18"/>
      </w:rPr>
      <w:fldChar w:fldCharType="separate"/>
    </w:r>
    <w:r w:rsidR="004F56CB">
      <w:rPr>
        <w:rStyle w:val="PageNumber"/>
        <w:rFonts w:ascii="Segoe UI" w:hAnsi="Segoe UI" w:cs="Segoe UI"/>
        <w:noProof/>
        <w:sz w:val="18"/>
        <w:szCs w:val="18"/>
      </w:rPr>
      <w:t>46</w:t>
    </w:r>
    <w:r w:rsidRPr="00874BF6">
      <w:rPr>
        <w:rStyle w:val="PageNumber"/>
        <w:rFonts w:ascii="Segoe UI" w:hAnsi="Segoe UI" w:cs="Segoe UI"/>
        <w:sz w:val="18"/>
        <w:szCs w:val="18"/>
      </w:rPr>
      <w:fldChar w:fldCharType="end"/>
    </w:r>
  </w:p>
  <w:p w:rsidR="00F7279D" w:rsidRPr="00874BF6" w:rsidRDefault="003E522D" w:rsidP="00145EB3">
    <w:pPr>
      <w:pStyle w:val="Footer"/>
      <w:ind w:right="360"/>
      <w:rPr>
        <w:rFonts w:ascii="Segoe UI" w:hAnsi="Segoe UI" w:cs="Segoe UI"/>
        <w:sz w:val="16"/>
        <w:szCs w:val="16"/>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410" w:rsidRDefault="00C04410">
      <w:r>
        <w:separator/>
      </w:r>
    </w:p>
  </w:footnote>
  <w:footnote w:type="continuationSeparator" w:id="0">
    <w:p w:rsidR="00C04410" w:rsidRDefault="00C04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79D" w:rsidRDefault="00F7279D" w:rsidP="000B7D9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7279D" w:rsidRDefault="00F7279D" w:rsidP="005302DF">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79D" w:rsidRDefault="00F7279D" w:rsidP="005302DF">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6F38BB"/>
    <w:multiLevelType w:val="hybridMultilevel"/>
    <w:tmpl w:val="F8E2AECA"/>
    <w:lvl w:ilvl="0" w:tplc="11D6C60E">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1242A1D"/>
    <w:multiLevelType w:val="hybridMultilevel"/>
    <w:tmpl w:val="1B2A8A86"/>
    <w:lvl w:ilvl="0" w:tplc="FFFFFFFF">
      <w:start w:val="1"/>
      <w:numFmt w:val="upperLetter"/>
      <w:pStyle w:val="Heading1"/>
      <w:lvlText w:val="%1."/>
      <w:lvlJc w:val="left"/>
      <w:pPr>
        <w:tabs>
          <w:tab w:val="num" w:pos="360"/>
        </w:tabs>
        <w:ind w:left="360" w:hanging="360"/>
      </w:pPr>
      <w:rPr>
        <w:rFonts w:hint="default"/>
        <w:b/>
        <w:i w:val="0"/>
      </w:rPr>
    </w:lvl>
    <w:lvl w:ilvl="1" w:tplc="FFFFFFFF">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964"/>
        </w:tabs>
        <w:ind w:left="964" w:hanging="510"/>
      </w:pPr>
      <w:rPr>
        <w:rFonts w:hint="default"/>
      </w:rPr>
    </w:lvl>
    <w:lvl w:ilvl="3" w:tplc="FFFFFFFF">
      <w:start w:val="1"/>
      <w:numFmt w:val="decimal"/>
      <w:lvlText w:val="%4)"/>
      <w:lvlJc w:val="left"/>
      <w:pPr>
        <w:tabs>
          <w:tab w:val="num" w:pos="2520"/>
        </w:tabs>
        <w:ind w:left="2520" w:hanging="360"/>
      </w:pPr>
      <w:rPr>
        <w:rFonts w:hint="default"/>
      </w:rPr>
    </w:lvl>
    <w:lvl w:ilvl="4" w:tplc="FFFFFFFF">
      <w:start w:val="1"/>
      <w:numFmt w:val="lowerLetter"/>
      <w:lvlText w:val="%5)"/>
      <w:lvlJc w:val="left"/>
      <w:pPr>
        <w:tabs>
          <w:tab w:val="num" w:pos="3240"/>
        </w:tabs>
        <w:ind w:left="3240" w:hanging="360"/>
      </w:pPr>
      <w:rPr>
        <w:rFonts w:hint="default"/>
      </w:rPr>
    </w:lvl>
    <w:lvl w:ilvl="5" w:tplc="FFFFFFFF">
      <w:start w:val="1"/>
      <w:numFmt w:val="decimal"/>
      <w:lvlText w:val="(%6)"/>
      <w:lvlJc w:val="left"/>
      <w:pPr>
        <w:tabs>
          <w:tab w:val="num" w:pos="1985"/>
        </w:tabs>
        <w:ind w:left="1985" w:hanging="426"/>
      </w:pPr>
      <w:rPr>
        <w:rFonts w:hint="default"/>
        <w:b w:val="0"/>
        <w:i w:val="0"/>
      </w:rPr>
    </w:lvl>
    <w:lvl w:ilvl="6" w:tplc="FFFFFFFF">
      <w:start w:val="1"/>
      <w:numFmt w:val="lowerLetter"/>
      <w:lvlText w:val="(%7)"/>
      <w:lvlJc w:val="left"/>
      <w:pPr>
        <w:tabs>
          <w:tab w:val="num" w:pos="4680"/>
        </w:tabs>
        <w:ind w:left="4680" w:hanging="360"/>
      </w:pPr>
      <w:rPr>
        <w:rFonts w:hint="default"/>
      </w:r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nsid w:val="63307A19"/>
    <w:multiLevelType w:val="hybridMultilevel"/>
    <w:tmpl w:val="4CB65292"/>
    <w:lvl w:ilvl="0" w:tplc="DD6C26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AD1164A"/>
    <w:multiLevelType w:val="multilevel"/>
    <w:tmpl w:val="F5EE4A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Segoe UI" w:eastAsia="Times New Roman" w:hAnsi="Segoe UI" w:cs="Segoe UI"/>
        <w:b/>
        <w:bCs/>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ascii="Segoe UI" w:hAnsi="Segoe UI" w:cs="Segoe UI"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6F9323B3"/>
    <w:multiLevelType w:val="hybridMultilevel"/>
    <w:tmpl w:val="C9E267E6"/>
    <w:lvl w:ilvl="0" w:tplc="FFFFFFFF">
      <w:start w:val="1"/>
      <w:numFmt w:val="upp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start w:val="1"/>
      <w:numFmt w:val="lowerLetter"/>
      <w:pStyle w:val="Heading7"/>
      <w:lvlText w:val="%3."/>
      <w:lvlJc w:val="left"/>
      <w:pPr>
        <w:tabs>
          <w:tab w:val="num" w:pos="1980"/>
        </w:tabs>
        <w:ind w:left="1980" w:hanging="360"/>
      </w:pPr>
      <w:rPr>
        <w:rFonts w:hint="default"/>
        <w:b/>
        <w:i w:val="0"/>
      </w:rPr>
    </w:lvl>
    <w:lvl w:ilvl="3" w:tplc="FFFFFFFF">
      <w:start w:val="1"/>
      <w:numFmt w:val="decimal"/>
      <w:pStyle w:val="Heading6"/>
      <w:lvlText w:val="%4)"/>
      <w:lvlJc w:val="left"/>
      <w:pPr>
        <w:tabs>
          <w:tab w:val="num" w:pos="2520"/>
        </w:tabs>
        <w:ind w:left="2520" w:hanging="360"/>
      </w:pPr>
      <w:rPr>
        <w:rFonts w:hint="default"/>
        <w:i w:val="0"/>
      </w:rPr>
    </w:lvl>
    <w:lvl w:ilvl="4" w:tplc="FFFFFFFF">
      <w:start w:val="1"/>
      <w:numFmt w:val="lowerLetter"/>
      <w:lvlText w:val="%5)"/>
      <w:lvlJc w:val="left"/>
      <w:pPr>
        <w:tabs>
          <w:tab w:val="num" w:pos="1800"/>
        </w:tabs>
        <w:ind w:left="1800" w:hanging="360"/>
      </w:pPr>
      <w:rPr>
        <w:rFonts w:hint="default"/>
        <w:b/>
      </w:rPr>
    </w:lvl>
    <w:lvl w:ilvl="5" w:tplc="FFFFFFFF">
      <w:start w:val="1"/>
      <w:numFmt w:val="decimal"/>
      <w:lvlText w:val="(%6)"/>
      <w:lvlJc w:val="left"/>
      <w:pPr>
        <w:tabs>
          <w:tab w:val="num" w:pos="4140"/>
        </w:tabs>
        <w:ind w:left="4140" w:hanging="360"/>
      </w:pPr>
      <w:rPr>
        <w:rFonts w:hint="default"/>
        <w:b/>
      </w:rPr>
    </w:lvl>
    <w:lvl w:ilvl="6" w:tplc="FFFFFFFF">
      <w:start w:val="1"/>
      <w:numFmt w:val="bullet"/>
      <w:lvlText w:val=""/>
      <w:lvlJc w:val="left"/>
      <w:pPr>
        <w:tabs>
          <w:tab w:val="num" w:pos="4680"/>
        </w:tabs>
        <w:ind w:left="4680" w:hanging="360"/>
      </w:pPr>
      <w:rPr>
        <w:rFonts w:ascii="Wingdings" w:hAnsi="Wingdings" w:hint="default"/>
        <w:sz w:val="16"/>
      </w:rPr>
    </w:lvl>
    <w:lvl w:ilvl="7" w:tplc="FFFFFFFF">
      <w:start w:val="1"/>
      <w:numFmt w:val="lowerLetter"/>
      <w:lvlText w:val="(%8)"/>
      <w:lvlJc w:val="left"/>
      <w:pPr>
        <w:tabs>
          <w:tab w:val="num" w:pos="2760"/>
        </w:tabs>
        <w:ind w:left="2760" w:hanging="360"/>
      </w:pPr>
      <w:rPr>
        <w:rFonts w:hint="default"/>
        <w:b/>
      </w:rPr>
    </w:lvl>
    <w:lvl w:ilvl="8" w:tplc="FFFFFFFF">
      <w:start w:val="1"/>
      <w:numFmt w:val="upperLetter"/>
      <w:lvlText w:val="(%9)"/>
      <w:lvlJc w:val="left"/>
      <w:pPr>
        <w:tabs>
          <w:tab w:val="num" w:pos="6300"/>
        </w:tabs>
        <w:ind w:left="6300" w:hanging="360"/>
      </w:pPr>
      <w:rPr>
        <w:rFonts w:hint="default"/>
      </w:rPr>
    </w:lvl>
  </w:abstractNum>
  <w:abstractNum w:abstractNumId="5">
    <w:nsid w:val="702A42E3"/>
    <w:multiLevelType w:val="hybridMultilevel"/>
    <w:tmpl w:val="9A1CC2AE"/>
    <w:lvl w:ilvl="0" w:tplc="04090005">
      <w:start w:val="1"/>
      <w:numFmt w:val="bullet"/>
      <w:lvlText w:val=""/>
      <w:lvlJc w:val="left"/>
      <w:pPr>
        <w:ind w:left="1800" w:hanging="360"/>
      </w:pPr>
      <w:rPr>
        <w:rFonts w:ascii="Wingdings" w:hAnsi="Wingdings" w:hint="default"/>
        <w:b/>
        <w:bCs/>
        <w:i w:val="0"/>
        <w:iCs w:val="0"/>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72B55F39"/>
    <w:multiLevelType w:val="hybridMultilevel"/>
    <w:tmpl w:val="356827C0"/>
    <w:lvl w:ilvl="0" w:tplc="5DEA4D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771E14E1"/>
    <w:multiLevelType w:val="hybridMultilevel"/>
    <w:tmpl w:val="0310B9EC"/>
    <w:lvl w:ilvl="0" w:tplc="A99E8970">
      <w:start w:val="1"/>
      <w:numFmt w:val="bullet"/>
      <w:lvlText w:val="-"/>
      <w:lvlJc w:val="left"/>
      <w:pPr>
        <w:ind w:left="1800" w:hanging="360"/>
      </w:pPr>
      <w:rPr>
        <w:rFonts w:ascii="Segoe UI" w:eastAsia="MS Mincho" w:hAnsi="Segoe UI" w:cs="Segoe U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781A43A8"/>
    <w:multiLevelType w:val="hybridMultilevel"/>
    <w:tmpl w:val="4CB65292"/>
    <w:lvl w:ilvl="0" w:tplc="DD6C26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CB44905"/>
    <w:multiLevelType w:val="hybridMultilevel"/>
    <w:tmpl w:val="D1D2FEE2"/>
    <w:lvl w:ilvl="0" w:tplc="DE2E14B6">
      <w:start w:val="1"/>
      <w:numFmt w:val="decimal"/>
      <w:lvlText w:val="%1)"/>
      <w:lvlJc w:val="left"/>
      <w:pPr>
        <w:ind w:left="1080" w:hanging="360"/>
      </w:pPr>
      <w:rPr>
        <w:rFonts w:ascii="Segoe UI" w:eastAsia="MS Mincho" w:hAnsi="Segoe UI" w:cs="Segoe UI"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E6D67D2"/>
    <w:multiLevelType w:val="hybridMultilevel"/>
    <w:tmpl w:val="A328BEE6"/>
    <w:lvl w:ilvl="0" w:tplc="FFFFFFFF">
      <w:start w:val="8"/>
      <w:numFmt w:val="upperLetter"/>
      <w:pStyle w:val="Heading3"/>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start w:val="1"/>
      <w:numFmt w:val="lowerRoman"/>
      <w:lvlText w:val="%3."/>
      <w:lvlJc w:val="right"/>
      <w:pPr>
        <w:tabs>
          <w:tab w:val="num" w:pos="1800"/>
        </w:tabs>
        <w:ind w:left="1800" w:hanging="180"/>
      </w:pPr>
    </w:lvl>
    <w:lvl w:ilvl="3" w:tplc="FFFFFFFF">
      <w:start w:val="1"/>
      <w:numFmt w:val="lowerLetter"/>
      <w:lvlText w:val="%4."/>
      <w:lvlJc w:val="left"/>
      <w:pPr>
        <w:tabs>
          <w:tab w:val="num" w:pos="2520"/>
        </w:tabs>
        <w:ind w:left="2520" w:hanging="360"/>
      </w:pPr>
      <w:rPr>
        <w:rFonts w:hint="default"/>
      </w:rPr>
    </w:lvl>
    <w:lvl w:ilvl="4" w:tplc="FFFFFFFF">
      <w:start w:val="1"/>
      <w:numFmt w:val="decimal"/>
      <w:lvlText w:val="%5)"/>
      <w:lvlJc w:val="left"/>
      <w:pPr>
        <w:tabs>
          <w:tab w:val="num" w:pos="3240"/>
        </w:tabs>
        <w:ind w:left="3240" w:hanging="360"/>
      </w:pPr>
      <w:rPr>
        <w:rFonts w:ascii="Arial" w:hAnsi="Arial" w:cs="Times New Roman" w:hint="default"/>
        <w:sz w:val="19"/>
        <w:szCs w:val="19"/>
      </w:rPr>
    </w:lvl>
    <w:lvl w:ilvl="5" w:tplc="FFFFFFFF">
      <w:start w:val="1"/>
      <w:numFmt w:val="lowerLetter"/>
      <w:lvlText w:val="(%6)"/>
      <w:lvlJc w:val="left"/>
      <w:pPr>
        <w:tabs>
          <w:tab w:val="num" w:pos="4140"/>
        </w:tabs>
        <w:ind w:left="4140" w:hanging="360"/>
      </w:pPr>
      <w:rPr>
        <w:rFonts w:hint="default"/>
      </w:rPr>
    </w:lvl>
    <w:lvl w:ilvl="6" w:tplc="FFFFFFFF">
      <w:start w:val="1"/>
      <w:numFmt w:val="decimal"/>
      <w:lvlText w:val="(%7)"/>
      <w:lvlJc w:val="left"/>
      <w:pPr>
        <w:tabs>
          <w:tab w:val="num" w:pos="4680"/>
        </w:tabs>
        <w:ind w:left="4680" w:hanging="360"/>
      </w:pPr>
      <w:rPr>
        <w:rFonts w:hint="default"/>
        <w:lang w:val="sv-SE"/>
      </w:rPr>
    </w:lvl>
    <w:lvl w:ilvl="7" w:tplc="FFFFFFFF">
      <w:start w:val="1"/>
      <w:numFmt w:val="bullet"/>
      <w:lvlText w:val=""/>
      <w:lvlJc w:val="left"/>
      <w:pPr>
        <w:tabs>
          <w:tab w:val="num" w:pos="5400"/>
        </w:tabs>
        <w:ind w:left="5400" w:hanging="360"/>
      </w:pPr>
      <w:rPr>
        <w:rFonts w:ascii="Wingdings" w:hAnsi="Wingdings" w:hint="default"/>
      </w:rPr>
    </w:lvl>
    <w:lvl w:ilvl="8" w:tplc="FFFFFFFF">
      <w:start w:val="1"/>
      <w:numFmt w:val="lowerRoman"/>
      <w:lvlText w:val="%9."/>
      <w:lvlJc w:val="right"/>
      <w:pPr>
        <w:tabs>
          <w:tab w:val="num" w:pos="6120"/>
        </w:tabs>
        <w:ind w:left="6120" w:hanging="180"/>
      </w:pPr>
    </w:lvl>
  </w:abstractNum>
  <w:num w:numId="1">
    <w:abstractNumId w:val="4"/>
  </w:num>
  <w:num w:numId="2">
    <w:abstractNumId w:val="10"/>
  </w:num>
  <w:num w:numId="3">
    <w:abstractNumId w:val="1"/>
  </w:num>
  <w:num w:numId="4">
    <w:abstractNumId w:val="0"/>
  </w:num>
  <w:num w:numId="5">
    <w:abstractNumId w:val="9"/>
  </w:num>
  <w:num w:numId="6">
    <w:abstractNumId w:val="8"/>
  </w:num>
  <w:num w:numId="7">
    <w:abstractNumId w:val="2"/>
  </w:num>
  <w:num w:numId="8">
    <w:abstractNumId w:val="6"/>
  </w:num>
  <w:num w:numId="9">
    <w:abstractNumId w:val="7"/>
  </w:num>
  <w:num w:numId="10">
    <w:abstractNumId w:val="5"/>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589"/>
    <w:rsid w:val="00000ACE"/>
    <w:rsid w:val="00001E1A"/>
    <w:rsid w:val="00006972"/>
    <w:rsid w:val="00011528"/>
    <w:rsid w:val="000147A0"/>
    <w:rsid w:val="00015BBC"/>
    <w:rsid w:val="00023CC8"/>
    <w:rsid w:val="000252AD"/>
    <w:rsid w:val="00027FC1"/>
    <w:rsid w:val="00030CF1"/>
    <w:rsid w:val="0003188E"/>
    <w:rsid w:val="00033455"/>
    <w:rsid w:val="00034A3B"/>
    <w:rsid w:val="00034C53"/>
    <w:rsid w:val="00035D41"/>
    <w:rsid w:val="00036BDE"/>
    <w:rsid w:val="00037D53"/>
    <w:rsid w:val="00042212"/>
    <w:rsid w:val="0004327F"/>
    <w:rsid w:val="00043DB0"/>
    <w:rsid w:val="00044310"/>
    <w:rsid w:val="00047782"/>
    <w:rsid w:val="00050F20"/>
    <w:rsid w:val="0005370F"/>
    <w:rsid w:val="00056D5B"/>
    <w:rsid w:val="00057EA9"/>
    <w:rsid w:val="000605E8"/>
    <w:rsid w:val="000634E4"/>
    <w:rsid w:val="000647D3"/>
    <w:rsid w:val="0006682A"/>
    <w:rsid w:val="000676B3"/>
    <w:rsid w:val="00074B79"/>
    <w:rsid w:val="0007543B"/>
    <w:rsid w:val="00075FCE"/>
    <w:rsid w:val="00080FBF"/>
    <w:rsid w:val="00085B7F"/>
    <w:rsid w:val="000918BB"/>
    <w:rsid w:val="000927F8"/>
    <w:rsid w:val="000930E2"/>
    <w:rsid w:val="00095E64"/>
    <w:rsid w:val="0009695B"/>
    <w:rsid w:val="000A216E"/>
    <w:rsid w:val="000A426D"/>
    <w:rsid w:val="000A42CB"/>
    <w:rsid w:val="000A575F"/>
    <w:rsid w:val="000A72B8"/>
    <w:rsid w:val="000B0E50"/>
    <w:rsid w:val="000B1A8E"/>
    <w:rsid w:val="000B7BE0"/>
    <w:rsid w:val="000B7D9A"/>
    <w:rsid w:val="000C012A"/>
    <w:rsid w:val="000C1DD8"/>
    <w:rsid w:val="000C2EC5"/>
    <w:rsid w:val="000C3A8D"/>
    <w:rsid w:val="000C5AC8"/>
    <w:rsid w:val="000C5D00"/>
    <w:rsid w:val="000C77E4"/>
    <w:rsid w:val="000D04D3"/>
    <w:rsid w:val="000D2CD9"/>
    <w:rsid w:val="000D2E35"/>
    <w:rsid w:val="000D3163"/>
    <w:rsid w:val="000D3644"/>
    <w:rsid w:val="000D3B92"/>
    <w:rsid w:val="000D4877"/>
    <w:rsid w:val="000D7C91"/>
    <w:rsid w:val="000E0F47"/>
    <w:rsid w:val="000E33E1"/>
    <w:rsid w:val="000E3E27"/>
    <w:rsid w:val="000E40D9"/>
    <w:rsid w:val="000E5828"/>
    <w:rsid w:val="000F108B"/>
    <w:rsid w:val="000F182B"/>
    <w:rsid w:val="000F3DA1"/>
    <w:rsid w:val="000F42CE"/>
    <w:rsid w:val="00102596"/>
    <w:rsid w:val="001031AF"/>
    <w:rsid w:val="001036E5"/>
    <w:rsid w:val="0011079D"/>
    <w:rsid w:val="00110EBC"/>
    <w:rsid w:val="0011245A"/>
    <w:rsid w:val="00113D00"/>
    <w:rsid w:val="001149F7"/>
    <w:rsid w:val="00120FA6"/>
    <w:rsid w:val="00123AB3"/>
    <w:rsid w:val="00123EF8"/>
    <w:rsid w:val="00124BB0"/>
    <w:rsid w:val="00125DB9"/>
    <w:rsid w:val="00126025"/>
    <w:rsid w:val="001266EA"/>
    <w:rsid w:val="00127899"/>
    <w:rsid w:val="00127F2E"/>
    <w:rsid w:val="00130223"/>
    <w:rsid w:val="00135F53"/>
    <w:rsid w:val="001404EE"/>
    <w:rsid w:val="00140AAB"/>
    <w:rsid w:val="00145EB3"/>
    <w:rsid w:val="00146448"/>
    <w:rsid w:val="00147102"/>
    <w:rsid w:val="00147B21"/>
    <w:rsid w:val="00152FDA"/>
    <w:rsid w:val="001624F3"/>
    <w:rsid w:val="00162AD0"/>
    <w:rsid w:val="00163FAD"/>
    <w:rsid w:val="001640D2"/>
    <w:rsid w:val="001647F1"/>
    <w:rsid w:val="0017067A"/>
    <w:rsid w:val="001727BD"/>
    <w:rsid w:val="00177092"/>
    <w:rsid w:val="00177B90"/>
    <w:rsid w:val="00180708"/>
    <w:rsid w:val="00180CEF"/>
    <w:rsid w:val="00191FAE"/>
    <w:rsid w:val="00194F37"/>
    <w:rsid w:val="00196040"/>
    <w:rsid w:val="00196846"/>
    <w:rsid w:val="001A0D68"/>
    <w:rsid w:val="001A3507"/>
    <w:rsid w:val="001A3693"/>
    <w:rsid w:val="001A5984"/>
    <w:rsid w:val="001A629C"/>
    <w:rsid w:val="001A68F3"/>
    <w:rsid w:val="001A7A88"/>
    <w:rsid w:val="001B3CCC"/>
    <w:rsid w:val="001B6290"/>
    <w:rsid w:val="001C249F"/>
    <w:rsid w:val="001C2B35"/>
    <w:rsid w:val="001C51E3"/>
    <w:rsid w:val="001C58CF"/>
    <w:rsid w:val="001C5A4D"/>
    <w:rsid w:val="001D0765"/>
    <w:rsid w:val="001D287B"/>
    <w:rsid w:val="001D451B"/>
    <w:rsid w:val="001D4D7B"/>
    <w:rsid w:val="001E0B57"/>
    <w:rsid w:val="001E4DAE"/>
    <w:rsid w:val="001E7387"/>
    <w:rsid w:val="001F00E2"/>
    <w:rsid w:val="001F0201"/>
    <w:rsid w:val="001F06EA"/>
    <w:rsid w:val="001F16CF"/>
    <w:rsid w:val="001F51E6"/>
    <w:rsid w:val="00200359"/>
    <w:rsid w:val="00201848"/>
    <w:rsid w:val="00203952"/>
    <w:rsid w:val="00203F85"/>
    <w:rsid w:val="002109D3"/>
    <w:rsid w:val="00211EE2"/>
    <w:rsid w:val="00215C62"/>
    <w:rsid w:val="00221B1B"/>
    <w:rsid w:val="00224203"/>
    <w:rsid w:val="002262C8"/>
    <w:rsid w:val="0023033F"/>
    <w:rsid w:val="00233FDF"/>
    <w:rsid w:val="00235AB2"/>
    <w:rsid w:val="00236CB7"/>
    <w:rsid w:val="00237E78"/>
    <w:rsid w:val="00242A13"/>
    <w:rsid w:val="002433BD"/>
    <w:rsid w:val="002445C2"/>
    <w:rsid w:val="002446E6"/>
    <w:rsid w:val="00247443"/>
    <w:rsid w:val="00253638"/>
    <w:rsid w:val="002557AA"/>
    <w:rsid w:val="002564D5"/>
    <w:rsid w:val="00257777"/>
    <w:rsid w:val="00260900"/>
    <w:rsid w:val="002709F3"/>
    <w:rsid w:val="0028004D"/>
    <w:rsid w:val="0028507D"/>
    <w:rsid w:val="00287BDD"/>
    <w:rsid w:val="00287CED"/>
    <w:rsid w:val="00287E71"/>
    <w:rsid w:val="00296F17"/>
    <w:rsid w:val="002A09CF"/>
    <w:rsid w:val="002A1CEB"/>
    <w:rsid w:val="002A30AD"/>
    <w:rsid w:val="002B2C80"/>
    <w:rsid w:val="002B3B47"/>
    <w:rsid w:val="002B4449"/>
    <w:rsid w:val="002C6FB6"/>
    <w:rsid w:val="002D020E"/>
    <w:rsid w:val="002D5440"/>
    <w:rsid w:val="002D6999"/>
    <w:rsid w:val="002D7EB2"/>
    <w:rsid w:val="002E1E02"/>
    <w:rsid w:val="002E7BBC"/>
    <w:rsid w:val="002E7C45"/>
    <w:rsid w:val="002F027C"/>
    <w:rsid w:val="002F41DE"/>
    <w:rsid w:val="002F52BD"/>
    <w:rsid w:val="002F5AFE"/>
    <w:rsid w:val="002F7C00"/>
    <w:rsid w:val="002F7EF7"/>
    <w:rsid w:val="00300EC0"/>
    <w:rsid w:val="00301CBF"/>
    <w:rsid w:val="003024CC"/>
    <w:rsid w:val="003040D7"/>
    <w:rsid w:val="00305931"/>
    <w:rsid w:val="003075B6"/>
    <w:rsid w:val="00311048"/>
    <w:rsid w:val="00311265"/>
    <w:rsid w:val="0031161F"/>
    <w:rsid w:val="003135BC"/>
    <w:rsid w:val="00313BC2"/>
    <w:rsid w:val="0032190E"/>
    <w:rsid w:val="00322EF3"/>
    <w:rsid w:val="0032356B"/>
    <w:rsid w:val="003240D7"/>
    <w:rsid w:val="00330231"/>
    <w:rsid w:val="003333EA"/>
    <w:rsid w:val="00337AFD"/>
    <w:rsid w:val="003400D2"/>
    <w:rsid w:val="003417B6"/>
    <w:rsid w:val="00342FB9"/>
    <w:rsid w:val="00345D48"/>
    <w:rsid w:val="003519C2"/>
    <w:rsid w:val="00352296"/>
    <w:rsid w:val="00352D8E"/>
    <w:rsid w:val="0035367B"/>
    <w:rsid w:val="00353D5F"/>
    <w:rsid w:val="00354563"/>
    <w:rsid w:val="00354D7C"/>
    <w:rsid w:val="0035782C"/>
    <w:rsid w:val="00357B43"/>
    <w:rsid w:val="00360E0A"/>
    <w:rsid w:val="00360FAD"/>
    <w:rsid w:val="003620E2"/>
    <w:rsid w:val="00362D87"/>
    <w:rsid w:val="00375790"/>
    <w:rsid w:val="00375DD0"/>
    <w:rsid w:val="0038027A"/>
    <w:rsid w:val="00380AEB"/>
    <w:rsid w:val="00381B83"/>
    <w:rsid w:val="00383092"/>
    <w:rsid w:val="00386BD5"/>
    <w:rsid w:val="00387D97"/>
    <w:rsid w:val="003939EF"/>
    <w:rsid w:val="00396CB9"/>
    <w:rsid w:val="003A074D"/>
    <w:rsid w:val="003A3215"/>
    <w:rsid w:val="003A48F6"/>
    <w:rsid w:val="003A4D6C"/>
    <w:rsid w:val="003B0D41"/>
    <w:rsid w:val="003B0F2B"/>
    <w:rsid w:val="003B1602"/>
    <w:rsid w:val="003B1643"/>
    <w:rsid w:val="003B5683"/>
    <w:rsid w:val="003B6380"/>
    <w:rsid w:val="003B65DD"/>
    <w:rsid w:val="003C04B2"/>
    <w:rsid w:val="003C2167"/>
    <w:rsid w:val="003C30E9"/>
    <w:rsid w:val="003C38E7"/>
    <w:rsid w:val="003C5DE2"/>
    <w:rsid w:val="003C78CC"/>
    <w:rsid w:val="003D0944"/>
    <w:rsid w:val="003D2422"/>
    <w:rsid w:val="003D250E"/>
    <w:rsid w:val="003E1CA1"/>
    <w:rsid w:val="003E3977"/>
    <w:rsid w:val="003E522D"/>
    <w:rsid w:val="003E5424"/>
    <w:rsid w:val="003E7A92"/>
    <w:rsid w:val="003E7C00"/>
    <w:rsid w:val="003F23CE"/>
    <w:rsid w:val="003F680C"/>
    <w:rsid w:val="004043CF"/>
    <w:rsid w:val="00406482"/>
    <w:rsid w:val="00407AA6"/>
    <w:rsid w:val="0041238B"/>
    <w:rsid w:val="00414C74"/>
    <w:rsid w:val="00416794"/>
    <w:rsid w:val="004171A6"/>
    <w:rsid w:val="0042618D"/>
    <w:rsid w:val="00437170"/>
    <w:rsid w:val="00437A10"/>
    <w:rsid w:val="00440134"/>
    <w:rsid w:val="0044107E"/>
    <w:rsid w:val="0044171B"/>
    <w:rsid w:val="004419D8"/>
    <w:rsid w:val="00441DBF"/>
    <w:rsid w:val="00442C9A"/>
    <w:rsid w:val="0045194A"/>
    <w:rsid w:val="004527DA"/>
    <w:rsid w:val="0045297A"/>
    <w:rsid w:val="00452AD4"/>
    <w:rsid w:val="00454706"/>
    <w:rsid w:val="0045582E"/>
    <w:rsid w:val="00457571"/>
    <w:rsid w:val="00462428"/>
    <w:rsid w:val="00462B55"/>
    <w:rsid w:val="00464FCD"/>
    <w:rsid w:val="00465202"/>
    <w:rsid w:val="00467127"/>
    <w:rsid w:val="004702F0"/>
    <w:rsid w:val="004819C6"/>
    <w:rsid w:val="00485EBE"/>
    <w:rsid w:val="004860BE"/>
    <w:rsid w:val="00491B91"/>
    <w:rsid w:val="00491E6C"/>
    <w:rsid w:val="004961BB"/>
    <w:rsid w:val="00496C22"/>
    <w:rsid w:val="00497638"/>
    <w:rsid w:val="004A10D4"/>
    <w:rsid w:val="004A1C34"/>
    <w:rsid w:val="004A3C7E"/>
    <w:rsid w:val="004A5C4B"/>
    <w:rsid w:val="004A60E0"/>
    <w:rsid w:val="004B18EA"/>
    <w:rsid w:val="004B594F"/>
    <w:rsid w:val="004B70DB"/>
    <w:rsid w:val="004C0EFB"/>
    <w:rsid w:val="004C41FB"/>
    <w:rsid w:val="004C453F"/>
    <w:rsid w:val="004C7D5C"/>
    <w:rsid w:val="004D058B"/>
    <w:rsid w:val="004D0DED"/>
    <w:rsid w:val="004D3B4C"/>
    <w:rsid w:val="004D4E17"/>
    <w:rsid w:val="004D577E"/>
    <w:rsid w:val="004E111A"/>
    <w:rsid w:val="004E1AE5"/>
    <w:rsid w:val="004E433F"/>
    <w:rsid w:val="004E79A5"/>
    <w:rsid w:val="004E79E4"/>
    <w:rsid w:val="004E7BDC"/>
    <w:rsid w:val="004F4050"/>
    <w:rsid w:val="004F4E21"/>
    <w:rsid w:val="004F56CB"/>
    <w:rsid w:val="004F6AB9"/>
    <w:rsid w:val="004F7C3C"/>
    <w:rsid w:val="005034F9"/>
    <w:rsid w:val="00504F5E"/>
    <w:rsid w:val="005051ED"/>
    <w:rsid w:val="00506C1B"/>
    <w:rsid w:val="0051223A"/>
    <w:rsid w:val="005216DA"/>
    <w:rsid w:val="00524FD5"/>
    <w:rsid w:val="00525655"/>
    <w:rsid w:val="005302DF"/>
    <w:rsid w:val="00534F39"/>
    <w:rsid w:val="00545D6E"/>
    <w:rsid w:val="0054716F"/>
    <w:rsid w:val="005503B4"/>
    <w:rsid w:val="00550E6B"/>
    <w:rsid w:val="00553092"/>
    <w:rsid w:val="0055625C"/>
    <w:rsid w:val="005567C0"/>
    <w:rsid w:val="00556F1A"/>
    <w:rsid w:val="0055777E"/>
    <w:rsid w:val="005605F0"/>
    <w:rsid w:val="00564B2A"/>
    <w:rsid w:val="0056563E"/>
    <w:rsid w:val="0056617E"/>
    <w:rsid w:val="00566C81"/>
    <w:rsid w:val="005672E2"/>
    <w:rsid w:val="00576371"/>
    <w:rsid w:val="005763D2"/>
    <w:rsid w:val="00576EFE"/>
    <w:rsid w:val="0058245F"/>
    <w:rsid w:val="00584D46"/>
    <w:rsid w:val="005865B2"/>
    <w:rsid w:val="00594A9E"/>
    <w:rsid w:val="005A01CE"/>
    <w:rsid w:val="005A2ED7"/>
    <w:rsid w:val="005A33C8"/>
    <w:rsid w:val="005A47AB"/>
    <w:rsid w:val="005A50B9"/>
    <w:rsid w:val="005B147F"/>
    <w:rsid w:val="005B17E3"/>
    <w:rsid w:val="005B1868"/>
    <w:rsid w:val="005B44DC"/>
    <w:rsid w:val="005B47CE"/>
    <w:rsid w:val="005B4F4A"/>
    <w:rsid w:val="005B7A31"/>
    <w:rsid w:val="005C33AF"/>
    <w:rsid w:val="005C3DE9"/>
    <w:rsid w:val="005C43F8"/>
    <w:rsid w:val="005C4D46"/>
    <w:rsid w:val="005C5CDB"/>
    <w:rsid w:val="005D3ED9"/>
    <w:rsid w:val="005D4181"/>
    <w:rsid w:val="005D41E6"/>
    <w:rsid w:val="005D4E07"/>
    <w:rsid w:val="005D7D4C"/>
    <w:rsid w:val="005E120E"/>
    <w:rsid w:val="005F030B"/>
    <w:rsid w:val="005F24E8"/>
    <w:rsid w:val="005F336D"/>
    <w:rsid w:val="005F38A1"/>
    <w:rsid w:val="005F39AB"/>
    <w:rsid w:val="005F55EF"/>
    <w:rsid w:val="006026E7"/>
    <w:rsid w:val="00604E81"/>
    <w:rsid w:val="0060696C"/>
    <w:rsid w:val="00607449"/>
    <w:rsid w:val="00610E89"/>
    <w:rsid w:val="00611585"/>
    <w:rsid w:val="00613A8C"/>
    <w:rsid w:val="006164F9"/>
    <w:rsid w:val="0061703A"/>
    <w:rsid w:val="006209ED"/>
    <w:rsid w:val="006229E4"/>
    <w:rsid w:val="00622AC4"/>
    <w:rsid w:val="006254F1"/>
    <w:rsid w:val="0062623B"/>
    <w:rsid w:val="00631B83"/>
    <w:rsid w:val="00632AB5"/>
    <w:rsid w:val="00632AC4"/>
    <w:rsid w:val="0063395B"/>
    <w:rsid w:val="0063406C"/>
    <w:rsid w:val="0063497F"/>
    <w:rsid w:val="00636424"/>
    <w:rsid w:val="006368FF"/>
    <w:rsid w:val="006406C1"/>
    <w:rsid w:val="00644BC3"/>
    <w:rsid w:val="00644F43"/>
    <w:rsid w:val="0065166E"/>
    <w:rsid w:val="00651749"/>
    <w:rsid w:val="00654510"/>
    <w:rsid w:val="00660737"/>
    <w:rsid w:val="0066153F"/>
    <w:rsid w:val="00662A89"/>
    <w:rsid w:val="00666E87"/>
    <w:rsid w:val="00666FBF"/>
    <w:rsid w:val="006713BD"/>
    <w:rsid w:val="006736D6"/>
    <w:rsid w:val="00676A1E"/>
    <w:rsid w:val="006801F1"/>
    <w:rsid w:val="006808BD"/>
    <w:rsid w:val="00684FD1"/>
    <w:rsid w:val="00693171"/>
    <w:rsid w:val="006937E9"/>
    <w:rsid w:val="00696319"/>
    <w:rsid w:val="006A5D88"/>
    <w:rsid w:val="006A7190"/>
    <w:rsid w:val="006A7F3D"/>
    <w:rsid w:val="006B3215"/>
    <w:rsid w:val="006B57E5"/>
    <w:rsid w:val="006B6675"/>
    <w:rsid w:val="006B7DC2"/>
    <w:rsid w:val="006C760C"/>
    <w:rsid w:val="006D02BC"/>
    <w:rsid w:val="006D6131"/>
    <w:rsid w:val="006E084A"/>
    <w:rsid w:val="006E2348"/>
    <w:rsid w:val="006F29B1"/>
    <w:rsid w:val="006F3412"/>
    <w:rsid w:val="006F5087"/>
    <w:rsid w:val="006F5AF9"/>
    <w:rsid w:val="006F7DC1"/>
    <w:rsid w:val="00702303"/>
    <w:rsid w:val="00702320"/>
    <w:rsid w:val="00704FF5"/>
    <w:rsid w:val="00706197"/>
    <w:rsid w:val="00707020"/>
    <w:rsid w:val="00712551"/>
    <w:rsid w:val="0071378E"/>
    <w:rsid w:val="00714631"/>
    <w:rsid w:val="00715A12"/>
    <w:rsid w:val="00715F23"/>
    <w:rsid w:val="00720446"/>
    <w:rsid w:val="00722CD9"/>
    <w:rsid w:val="007278AC"/>
    <w:rsid w:val="0073422F"/>
    <w:rsid w:val="00737810"/>
    <w:rsid w:val="00740289"/>
    <w:rsid w:val="00742869"/>
    <w:rsid w:val="007441ED"/>
    <w:rsid w:val="00744E74"/>
    <w:rsid w:val="00752E85"/>
    <w:rsid w:val="00757B56"/>
    <w:rsid w:val="007616EA"/>
    <w:rsid w:val="00762380"/>
    <w:rsid w:val="007625E4"/>
    <w:rsid w:val="00762FBE"/>
    <w:rsid w:val="007635E5"/>
    <w:rsid w:val="0076556F"/>
    <w:rsid w:val="00767227"/>
    <w:rsid w:val="00767297"/>
    <w:rsid w:val="00767A2E"/>
    <w:rsid w:val="00767D8D"/>
    <w:rsid w:val="00775620"/>
    <w:rsid w:val="00777464"/>
    <w:rsid w:val="00780899"/>
    <w:rsid w:val="007816E4"/>
    <w:rsid w:val="00782A02"/>
    <w:rsid w:val="00782E27"/>
    <w:rsid w:val="00794C8B"/>
    <w:rsid w:val="00794ED4"/>
    <w:rsid w:val="0079742B"/>
    <w:rsid w:val="0079753A"/>
    <w:rsid w:val="007A0F23"/>
    <w:rsid w:val="007A287A"/>
    <w:rsid w:val="007A3D67"/>
    <w:rsid w:val="007A4B39"/>
    <w:rsid w:val="007A4C98"/>
    <w:rsid w:val="007A5E77"/>
    <w:rsid w:val="007B3229"/>
    <w:rsid w:val="007B561B"/>
    <w:rsid w:val="007C3420"/>
    <w:rsid w:val="007C3759"/>
    <w:rsid w:val="007C38D0"/>
    <w:rsid w:val="007C42AF"/>
    <w:rsid w:val="007C4597"/>
    <w:rsid w:val="007C6024"/>
    <w:rsid w:val="007C6700"/>
    <w:rsid w:val="007C73D1"/>
    <w:rsid w:val="007D0DCA"/>
    <w:rsid w:val="007D0DFC"/>
    <w:rsid w:val="007D1583"/>
    <w:rsid w:val="007D6CDA"/>
    <w:rsid w:val="007E208C"/>
    <w:rsid w:val="007E3691"/>
    <w:rsid w:val="007E3CA1"/>
    <w:rsid w:val="007E63A5"/>
    <w:rsid w:val="007F044F"/>
    <w:rsid w:val="007F2071"/>
    <w:rsid w:val="007F218D"/>
    <w:rsid w:val="007F5CA0"/>
    <w:rsid w:val="007F6383"/>
    <w:rsid w:val="007F6B95"/>
    <w:rsid w:val="008010CD"/>
    <w:rsid w:val="008015B5"/>
    <w:rsid w:val="00803D2D"/>
    <w:rsid w:val="00805FB0"/>
    <w:rsid w:val="00810D51"/>
    <w:rsid w:val="008130FB"/>
    <w:rsid w:val="00814236"/>
    <w:rsid w:val="00814626"/>
    <w:rsid w:val="008169CC"/>
    <w:rsid w:val="00817585"/>
    <w:rsid w:val="00821768"/>
    <w:rsid w:val="0082206E"/>
    <w:rsid w:val="00823053"/>
    <w:rsid w:val="00827BD7"/>
    <w:rsid w:val="00831447"/>
    <w:rsid w:val="008314EA"/>
    <w:rsid w:val="00831D51"/>
    <w:rsid w:val="00832E12"/>
    <w:rsid w:val="00846EB2"/>
    <w:rsid w:val="008507C2"/>
    <w:rsid w:val="00851271"/>
    <w:rsid w:val="00851781"/>
    <w:rsid w:val="0085193F"/>
    <w:rsid w:val="00853E3A"/>
    <w:rsid w:val="00855226"/>
    <w:rsid w:val="008556FE"/>
    <w:rsid w:val="008558A2"/>
    <w:rsid w:val="00866003"/>
    <w:rsid w:val="0086601E"/>
    <w:rsid w:val="008700D6"/>
    <w:rsid w:val="00871166"/>
    <w:rsid w:val="00871B6C"/>
    <w:rsid w:val="008727C9"/>
    <w:rsid w:val="0087402B"/>
    <w:rsid w:val="00874BF6"/>
    <w:rsid w:val="00874D99"/>
    <w:rsid w:val="00876A4C"/>
    <w:rsid w:val="00882EF4"/>
    <w:rsid w:val="008836CC"/>
    <w:rsid w:val="008844F2"/>
    <w:rsid w:val="00891F4B"/>
    <w:rsid w:val="00895235"/>
    <w:rsid w:val="008974F6"/>
    <w:rsid w:val="00897E6A"/>
    <w:rsid w:val="008A20D8"/>
    <w:rsid w:val="008A2297"/>
    <w:rsid w:val="008A653B"/>
    <w:rsid w:val="008A6DFE"/>
    <w:rsid w:val="008A7AE6"/>
    <w:rsid w:val="008B04E4"/>
    <w:rsid w:val="008B1EFF"/>
    <w:rsid w:val="008B3C9D"/>
    <w:rsid w:val="008B7866"/>
    <w:rsid w:val="008B78D9"/>
    <w:rsid w:val="008C1E3F"/>
    <w:rsid w:val="008C242C"/>
    <w:rsid w:val="008C456C"/>
    <w:rsid w:val="008D0428"/>
    <w:rsid w:val="008D1FEB"/>
    <w:rsid w:val="008D5879"/>
    <w:rsid w:val="008E2538"/>
    <w:rsid w:val="008E664E"/>
    <w:rsid w:val="008F0DAD"/>
    <w:rsid w:val="008F2F9E"/>
    <w:rsid w:val="0090775C"/>
    <w:rsid w:val="0090781A"/>
    <w:rsid w:val="009105A6"/>
    <w:rsid w:val="00913306"/>
    <w:rsid w:val="009134CE"/>
    <w:rsid w:val="00913C7D"/>
    <w:rsid w:val="009143EB"/>
    <w:rsid w:val="00914E23"/>
    <w:rsid w:val="00914FCA"/>
    <w:rsid w:val="009155D1"/>
    <w:rsid w:val="00915C16"/>
    <w:rsid w:val="00916498"/>
    <w:rsid w:val="00916A6F"/>
    <w:rsid w:val="009175C6"/>
    <w:rsid w:val="0092140F"/>
    <w:rsid w:val="00925D8C"/>
    <w:rsid w:val="00926BE4"/>
    <w:rsid w:val="0094089D"/>
    <w:rsid w:val="00944C0C"/>
    <w:rsid w:val="0095068B"/>
    <w:rsid w:val="0095084D"/>
    <w:rsid w:val="00951F07"/>
    <w:rsid w:val="009535FF"/>
    <w:rsid w:val="00953A59"/>
    <w:rsid w:val="00962EB1"/>
    <w:rsid w:val="009637A7"/>
    <w:rsid w:val="0096603D"/>
    <w:rsid w:val="009675D6"/>
    <w:rsid w:val="009737A2"/>
    <w:rsid w:val="00973D4A"/>
    <w:rsid w:val="0097591A"/>
    <w:rsid w:val="009768D2"/>
    <w:rsid w:val="00976FAA"/>
    <w:rsid w:val="00981643"/>
    <w:rsid w:val="00981EC8"/>
    <w:rsid w:val="00983ADB"/>
    <w:rsid w:val="00987266"/>
    <w:rsid w:val="009873EF"/>
    <w:rsid w:val="0099284E"/>
    <w:rsid w:val="009931B3"/>
    <w:rsid w:val="00993C4C"/>
    <w:rsid w:val="00995023"/>
    <w:rsid w:val="009A6826"/>
    <w:rsid w:val="009A7330"/>
    <w:rsid w:val="009B133B"/>
    <w:rsid w:val="009B159C"/>
    <w:rsid w:val="009B2835"/>
    <w:rsid w:val="009B2D13"/>
    <w:rsid w:val="009B3228"/>
    <w:rsid w:val="009B3669"/>
    <w:rsid w:val="009B6FA7"/>
    <w:rsid w:val="009C0C95"/>
    <w:rsid w:val="009C520E"/>
    <w:rsid w:val="009C6365"/>
    <w:rsid w:val="009D19FF"/>
    <w:rsid w:val="009D1A9E"/>
    <w:rsid w:val="009D4245"/>
    <w:rsid w:val="009D551D"/>
    <w:rsid w:val="009D57B7"/>
    <w:rsid w:val="009E2098"/>
    <w:rsid w:val="009E4952"/>
    <w:rsid w:val="009E4EB5"/>
    <w:rsid w:val="009E5AF9"/>
    <w:rsid w:val="009E79A3"/>
    <w:rsid w:val="009F05D3"/>
    <w:rsid w:val="009F0AA6"/>
    <w:rsid w:val="009F4F3F"/>
    <w:rsid w:val="009F5027"/>
    <w:rsid w:val="009F6880"/>
    <w:rsid w:val="009F6ADC"/>
    <w:rsid w:val="00A13D0B"/>
    <w:rsid w:val="00A156C1"/>
    <w:rsid w:val="00A177D7"/>
    <w:rsid w:val="00A2043D"/>
    <w:rsid w:val="00A21786"/>
    <w:rsid w:val="00A21CC7"/>
    <w:rsid w:val="00A24C55"/>
    <w:rsid w:val="00A2582E"/>
    <w:rsid w:val="00A25F88"/>
    <w:rsid w:val="00A270F1"/>
    <w:rsid w:val="00A273B4"/>
    <w:rsid w:val="00A31A42"/>
    <w:rsid w:val="00A31F3C"/>
    <w:rsid w:val="00A3492A"/>
    <w:rsid w:val="00A363FE"/>
    <w:rsid w:val="00A41167"/>
    <w:rsid w:val="00A446B1"/>
    <w:rsid w:val="00A45DE4"/>
    <w:rsid w:val="00A46CB3"/>
    <w:rsid w:val="00A46E3F"/>
    <w:rsid w:val="00A50A4D"/>
    <w:rsid w:val="00A51415"/>
    <w:rsid w:val="00A528FD"/>
    <w:rsid w:val="00A543EB"/>
    <w:rsid w:val="00A55C92"/>
    <w:rsid w:val="00A57A8D"/>
    <w:rsid w:val="00A57F76"/>
    <w:rsid w:val="00A60F38"/>
    <w:rsid w:val="00A620E9"/>
    <w:rsid w:val="00A629B7"/>
    <w:rsid w:val="00A629C5"/>
    <w:rsid w:val="00A70A51"/>
    <w:rsid w:val="00A72D9C"/>
    <w:rsid w:val="00A75013"/>
    <w:rsid w:val="00A77435"/>
    <w:rsid w:val="00A8228A"/>
    <w:rsid w:val="00A82E9C"/>
    <w:rsid w:val="00A83899"/>
    <w:rsid w:val="00A90F17"/>
    <w:rsid w:val="00A91468"/>
    <w:rsid w:val="00A9224B"/>
    <w:rsid w:val="00A926B6"/>
    <w:rsid w:val="00AA0DD0"/>
    <w:rsid w:val="00AA161C"/>
    <w:rsid w:val="00AA2AED"/>
    <w:rsid w:val="00AA2E5D"/>
    <w:rsid w:val="00AB554D"/>
    <w:rsid w:val="00AC0FED"/>
    <w:rsid w:val="00AC1EFB"/>
    <w:rsid w:val="00AC467D"/>
    <w:rsid w:val="00AC74A5"/>
    <w:rsid w:val="00AD2DAA"/>
    <w:rsid w:val="00AD6BA4"/>
    <w:rsid w:val="00AE134A"/>
    <w:rsid w:val="00AF0803"/>
    <w:rsid w:val="00AF68E2"/>
    <w:rsid w:val="00AF78B2"/>
    <w:rsid w:val="00AF7C4E"/>
    <w:rsid w:val="00B02F39"/>
    <w:rsid w:val="00B03477"/>
    <w:rsid w:val="00B04A6D"/>
    <w:rsid w:val="00B04E71"/>
    <w:rsid w:val="00B050DB"/>
    <w:rsid w:val="00B05CA0"/>
    <w:rsid w:val="00B06CD1"/>
    <w:rsid w:val="00B152CC"/>
    <w:rsid w:val="00B207D9"/>
    <w:rsid w:val="00B20BD6"/>
    <w:rsid w:val="00B27752"/>
    <w:rsid w:val="00B27E08"/>
    <w:rsid w:val="00B27E6F"/>
    <w:rsid w:val="00B33B00"/>
    <w:rsid w:val="00B3500B"/>
    <w:rsid w:val="00B36424"/>
    <w:rsid w:val="00B401F7"/>
    <w:rsid w:val="00B439D2"/>
    <w:rsid w:val="00B44BD0"/>
    <w:rsid w:val="00B44F64"/>
    <w:rsid w:val="00B45EAD"/>
    <w:rsid w:val="00B50532"/>
    <w:rsid w:val="00B50705"/>
    <w:rsid w:val="00B50DC4"/>
    <w:rsid w:val="00B51890"/>
    <w:rsid w:val="00B520BF"/>
    <w:rsid w:val="00B53961"/>
    <w:rsid w:val="00B569D7"/>
    <w:rsid w:val="00B6068F"/>
    <w:rsid w:val="00B64B4D"/>
    <w:rsid w:val="00B67BB2"/>
    <w:rsid w:val="00B70977"/>
    <w:rsid w:val="00B720B5"/>
    <w:rsid w:val="00B75F05"/>
    <w:rsid w:val="00B76772"/>
    <w:rsid w:val="00B80E88"/>
    <w:rsid w:val="00B81330"/>
    <w:rsid w:val="00B815EB"/>
    <w:rsid w:val="00B82559"/>
    <w:rsid w:val="00B82886"/>
    <w:rsid w:val="00B83E3F"/>
    <w:rsid w:val="00B957F7"/>
    <w:rsid w:val="00B9739F"/>
    <w:rsid w:val="00BA419A"/>
    <w:rsid w:val="00BA6A9B"/>
    <w:rsid w:val="00BB0416"/>
    <w:rsid w:val="00BB1304"/>
    <w:rsid w:val="00BB48DC"/>
    <w:rsid w:val="00BC3A0C"/>
    <w:rsid w:val="00BC411F"/>
    <w:rsid w:val="00BC4FCA"/>
    <w:rsid w:val="00BD0B71"/>
    <w:rsid w:val="00BD2463"/>
    <w:rsid w:val="00BD28F4"/>
    <w:rsid w:val="00BD4FDF"/>
    <w:rsid w:val="00BE4EBC"/>
    <w:rsid w:val="00BE5589"/>
    <w:rsid w:val="00BE7020"/>
    <w:rsid w:val="00BE7D23"/>
    <w:rsid w:val="00BF19E6"/>
    <w:rsid w:val="00BF1E5F"/>
    <w:rsid w:val="00BF3F78"/>
    <w:rsid w:val="00BF7294"/>
    <w:rsid w:val="00BF7581"/>
    <w:rsid w:val="00C0251D"/>
    <w:rsid w:val="00C04410"/>
    <w:rsid w:val="00C04EA5"/>
    <w:rsid w:val="00C05716"/>
    <w:rsid w:val="00C066CC"/>
    <w:rsid w:val="00C0786A"/>
    <w:rsid w:val="00C134AA"/>
    <w:rsid w:val="00C13643"/>
    <w:rsid w:val="00C15720"/>
    <w:rsid w:val="00C16CD6"/>
    <w:rsid w:val="00C17708"/>
    <w:rsid w:val="00C17FCE"/>
    <w:rsid w:val="00C201B4"/>
    <w:rsid w:val="00C23BCB"/>
    <w:rsid w:val="00C2558F"/>
    <w:rsid w:val="00C3040F"/>
    <w:rsid w:val="00C3317D"/>
    <w:rsid w:val="00C3645C"/>
    <w:rsid w:val="00C41703"/>
    <w:rsid w:val="00C47C6C"/>
    <w:rsid w:val="00C504ED"/>
    <w:rsid w:val="00C5066A"/>
    <w:rsid w:val="00C507F7"/>
    <w:rsid w:val="00C519AC"/>
    <w:rsid w:val="00C51C0B"/>
    <w:rsid w:val="00C52116"/>
    <w:rsid w:val="00C52E40"/>
    <w:rsid w:val="00C550AE"/>
    <w:rsid w:val="00C55809"/>
    <w:rsid w:val="00C55887"/>
    <w:rsid w:val="00C600ED"/>
    <w:rsid w:val="00C6018E"/>
    <w:rsid w:val="00C60C94"/>
    <w:rsid w:val="00C6432E"/>
    <w:rsid w:val="00C64B6E"/>
    <w:rsid w:val="00C67C40"/>
    <w:rsid w:val="00C70DA9"/>
    <w:rsid w:val="00C710C4"/>
    <w:rsid w:val="00C731DD"/>
    <w:rsid w:val="00C74EF0"/>
    <w:rsid w:val="00C76552"/>
    <w:rsid w:val="00C76711"/>
    <w:rsid w:val="00C768DB"/>
    <w:rsid w:val="00C773C5"/>
    <w:rsid w:val="00C853D1"/>
    <w:rsid w:val="00C86589"/>
    <w:rsid w:val="00C9741E"/>
    <w:rsid w:val="00C9758E"/>
    <w:rsid w:val="00C978F3"/>
    <w:rsid w:val="00C97AD2"/>
    <w:rsid w:val="00CA10CB"/>
    <w:rsid w:val="00CA696B"/>
    <w:rsid w:val="00CB0D0F"/>
    <w:rsid w:val="00CB261F"/>
    <w:rsid w:val="00CB2F00"/>
    <w:rsid w:val="00CC0C27"/>
    <w:rsid w:val="00CC24E6"/>
    <w:rsid w:val="00CC4589"/>
    <w:rsid w:val="00CC5B43"/>
    <w:rsid w:val="00CD0484"/>
    <w:rsid w:val="00CD1B0C"/>
    <w:rsid w:val="00CD2762"/>
    <w:rsid w:val="00CD4C22"/>
    <w:rsid w:val="00CD6181"/>
    <w:rsid w:val="00CD6E30"/>
    <w:rsid w:val="00CD6EFB"/>
    <w:rsid w:val="00CD751D"/>
    <w:rsid w:val="00CD7801"/>
    <w:rsid w:val="00CD7E75"/>
    <w:rsid w:val="00CE1978"/>
    <w:rsid w:val="00CE3C41"/>
    <w:rsid w:val="00CE59AF"/>
    <w:rsid w:val="00CE6027"/>
    <w:rsid w:val="00CE7747"/>
    <w:rsid w:val="00CF06D8"/>
    <w:rsid w:val="00CF2E48"/>
    <w:rsid w:val="00D00F02"/>
    <w:rsid w:val="00D00FA0"/>
    <w:rsid w:val="00D01209"/>
    <w:rsid w:val="00D037F3"/>
    <w:rsid w:val="00D03A94"/>
    <w:rsid w:val="00D075BF"/>
    <w:rsid w:val="00D137EC"/>
    <w:rsid w:val="00D20875"/>
    <w:rsid w:val="00D212C5"/>
    <w:rsid w:val="00D21C1E"/>
    <w:rsid w:val="00D21D6F"/>
    <w:rsid w:val="00D21F1C"/>
    <w:rsid w:val="00D22134"/>
    <w:rsid w:val="00D249F1"/>
    <w:rsid w:val="00D271F5"/>
    <w:rsid w:val="00D40572"/>
    <w:rsid w:val="00D424B1"/>
    <w:rsid w:val="00D42CE6"/>
    <w:rsid w:val="00D455DE"/>
    <w:rsid w:val="00D46E53"/>
    <w:rsid w:val="00D472E7"/>
    <w:rsid w:val="00D47733"/>
    <w:rsid w:val="00D47EBD"/>
    <w:rsid w:val="00D52744"/>
    <w:rsid w:val="00D536E0"/>
    <w:rsid w:val="00D6279C"/>
    <w:rsid w:val="00D66B11"/>
    <w:rsid w:val="00D679F1"/>
    <w:rsid w:val="00D67B60"/>
    <w:rsid w:val="00D82DEB"/>
    <w:rsid w:val="00D82ED9"/>
    <w:rsid w:val="00D90C03"/>
    <w:rsid w:val="00D91BC6"/>
    <w:rsid w:val="00D92C4F"/>
    <w:rsid w:val="00D96A45"/>
    <w:rsid w:val="00DB266D"/>
    <w:rsid w:val="00DB44A4"/>
    <w:rsid w:val="00DB526C"/>
    <w:rsid w:val="00DB7833"/>
    <w:rsid w:val="00DB7888"/>
    <w:rsid w:val="00DB79AF"/>
    <w:rsid w:val="00DC0ABD"/>
    <w:rsid w:val="00DC21C0"/>
    <w:rsid w:val="00DC3937"/>
    <w:rsid w:val="00DC420B"/>
    <w:rsid w:val="00DC4522"/>
    <w:rsid w:val="00DC485B"/>
    <w:rsid w:val="00DC57D5"/>
    <w:rsid w:val="00DC5D9A"/>
    <w:rsid w:val="00DC67D9"/>
    <w:rsid w:val="00DD0B92"/>
    <w:rsid w:val="00DD3D5D"/>
    <w:rsid w:val="00DD56B0"/>
    <w:rsid w:val="00DD5734"/>
    <w:rsid w:val="00DE4709"/>
    <w:rsid w:val="00DE4EE3"/>
    <w:rsid w:val="00DE5187"/>
    <w:rsid w:val="00DF068F"/>
    <w:rsid w:val="00DF23F4"/>
    <w:rsid w:val="00DF3DB9"/>
    <w:rsid w:val="00E010F1"/>
    <w:rsid w:val="00E01153"/>
    <w:rsid w:val="00E0381A"/>
    <w:rsid w:val="00E052E6"/>
    <w:rsid w:val="00E05E1A"/>
    <w:rsid w:val="00E11403"/>
    <w:rsid w:val="00E1316E"/>
    <w:rsid w:val="00E1604B"/>
    <w:rsid w:val="00E17FD7"/>
    <w:rsid w:val="00E20300"/>
    <w:rsid w:val="00E2129D"/>
    <w:rsid w:val="00E23090"/>
    <w:rsid w:val="00E230E7"/>
    <w:rsid w:val="00E27A5A"/>
    <w:rsid w:val="00E33475"/>
    <w:rsid w:val="00E338B8"/>
    <w:rsid w:val="00E344F3"/>
    <w:rsid w:val="00E3507C"/>
    <w:rsid w:val="00E427C0"/>
    <w:rsid w:val="00E43DCB"/>
    <w:rsid w:val="00E4562D"/>
    <w:rsid w:val="00E4655B"/>
    <w:rsid w:val="00E5317E"/>
    <w:rsid w:val="00E532DD"/>
    <w:rsid w:val="00E6307E"/>
    <w:rsid w:val="00E637ED"/>
    <w:rsid w:val="00E723D7"/>
    <w:rsid w:val="00E72D08"/>
    <w:rsid w:val="00E72EB5"/>
    <w:rsid w:val="00E742D2"/>
    <w:rsid w:val="00E755F7"/>
    <w:rsid w:val="00E760F4"/>
    <w:rsid w:val="00E76465"/>
    <w:rsid w:val="00E77278"/>
    <w:rsid w:val="00E80CA0"/>
    <w:rsid w:val="00E80E9F"/>
    <w:rsid w:val="00E813DE"/>
    <w:rsid w:val="00E82DFF"/>
    <w:rsid w:val="00E8345E"/>
    <w:rsid w:val="00E87552"/>
    <w:rsid w:val="00E91503"/>
    <w:rsid w:val="00E91FF6"/>
    <w:rsid w:val="00E93E80"/>
    <w:rsid w:val="00E94835"/>
    <w:rsid w:val="00EA084D"/>
    <w:rsid w:val="00EA33B9"/>
    <w:rsid w:val="00EA7F6B"/>
    <w:rsid w:val="00EB3D4A"/>
    <w:rsid w:val="00EB5573"/>
    <w:rsid w:val="00EB5D33"/>
    <w:rsid w:val="00EB6156"/>
    <w:rsid w:val="00EB66D2"/>
    <w:rsid w:val="00EB6B95"/>
    <w:rsid w:val="00EB70DD"/>
    <w:rsid w:val="00EC1489"/>
    <w:rsid w:val="00EC166C"/>
    <w:rsid w:val="00EC657E"/>
    <w:rsid w:val="00ED257D"/>
    <w:rsid w:val="00ED267E"/>
    <w:rsid w:val="00ED5D6D"/>
    <w:rsid w:val="00EE0B0C"/>
    <w:rsid w:val="00EE0CF0"/>
    <w:rsid w:val="00EE1308"/>
    <w:rsid w:val="00EF0C45"/>
    <w:rsid w:val="00EF128C"/>
    <w:rsid w:val="00EF138E"/>
    <w:rsid w:val="00EF2AE5"/>
    <w:rsid w:val="00EF3B30"/>
    <w:rsid w:val="00EF4C15"/>
    <w:rsid w:val="00F01CCD"/>
    <w:rsid w:val="00F03908"/>
    <w:rsid w:val="00F05070"/>
    <w:rsid w:val="00F055E9"/>
    <w:rsid w:val="00F0674F"/>
    <w:rsid w:val="00F14A3D"/>
    <w:rsid w:val="00F16952"/>
    <w:rsid w:val="00F240CB"/>
    <w:rsid w:val="00F27049"/>
    <w:rsid w:val="00F27E1F"/>
    <w:rsid w:val="00F31B0F"/>
    <w:rsid w:val="00F31B71"/>
    <w:rsid w:val="00F33C25"/>
    <w:rsid w:val="00F348CF"/>
    <w:rsid w:val="00F356DE"/>
    <w:rsid w:val="00F3575F"/>
    <w:rsid w:val="00F47358"/>
    <w:rsid w:val="00F519AC"/>
    <w:rsid w:val="00F51B7B"/>
    <w:rsid w:val="00F61AE7"/>
    <w:rsid w:val="00F61D99"/>
    <w:rsid w:val="00F63FA2"/>
    <w:rsid w:val="00F64E1B"/>
    <w:rsid w:val="00F6547E"/>
    <w:rsid w:val="00F6558C"/>
    <w:rsid w:val="00F66856"/>
    <w:rsid w:val="00F673A5"/>
    <w:rsid w:val="00F7279D"/>
    <w:rsid w:val="00F73138"/>
    <w:rsid w:val="00F73A16"/>
    <w:rsid w:val="00F779F1"/>
    <w:rsid w:val="00F77F97"/>
    <w:rsid w:val="00F8166D"/>
    <w:rsid w:val="00F850AD"/>
    <w:rsid w:val="00F912BA"/>
    <w:rsid w:val="00F9570B"/>
    <w:rsid w:val="00F9592E"/>
    <w:rsid w:val="00F9611B"/>
    <w:rsid w:val="00F971F2"/>
    <w:rsid w:val="00FA5526"/>
    <w:rsid w:val="00FA5E03"/>
    <w:rsid w:val="00FA63BA"/>
    <w:rsid w:val="00FA6790"/>
    <w:rsid w:val="00FB3AF0"/>
    <w:rsid w:val="00FB3C86"/>
    <w:rsid w:val="00FC1B1C"/>
    <w:rsid w:val="00FC27B1"/>
    <w:rsid w:val="00FC3293"/>
    <w:rsid w:val="00FC3FBC"/>
    <w:rsid w:val="00FC62B8"/>
    <w:rsid w:val="00FC7695"/>
    <w:rsid w:val="00FD1325"/>
    <w:rsid w:val="00FD1DB8"/>
    <w:rsid w:val="00FD223C"/>
    <w:rsid w:val="00FE1DD2"/>
    <w:rsid w:val="00FF132D"/>
    <w:rsid w:val="00FF3594"/>
    <w:rsid w:val="00FF42F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5734"/>
    <w:rPr>
      <w:sz w:val="24"/>
      <w:szCs w:val="24"/>
      <w:lang w:val="en-US" w:eastAsia="ja-JP"/>
    </w:rPr>
  </w:style>
  <w:style w:type="paragraph" w:styleId="Heading1">
    <w:name w:val="heading 1"/>
    <w:basedOn w:val="Normal"/>
    <w:next w:val="Normal"/>
    <w:qFormat/>
    <w:rsid w:val="00EB70DD"/>
    <w:pPr>
      <w:keepNext/>
      <w:widowControl w:val="0"/>
      <w:numPr>
        <w:numId w:val="3"/>
      </w:numPr>
      <w:adjustRightInd w:val="0"/>
      <w:spacing w:line="360" w:lineRule="atLeast"/>
      <w:jc w:val="both"/>
      <w:textAlignment w:val="baseline"/>
      <w:outlineLvl w:val="0"/>
    </w:pPr>
    <w:rPr>
      <w:rFonts w:eastAsia="Times New Roman"/>
      <w:b/>
      <w:bCs/>
      <w:lang w:eastAsia="en-US"/>
    </w:rPr>
  </w:style>
  <w:style w:type="paragraph" w:styleId="Heading2">
    <w:name w:val="heading 2"/>
    <w:basedOn w:val="Normal"/>
    <w:next w:val="Normal"/>
    <w:qFormat/>
    <w:rsid w:val="00EB70DD"/>
    <w:pPr>
      <w:keepNext/>
      <w:ind w:left="720"/>
      <w:outlineLvl w:val="1"/>
    </w:pPr>
    <w:rPr>
      <w:rFonts w:ascii="Arial" w:eastAsia="Times New Roman" w:hAnsi="Arial" w:cs="Arial"/>
      <w:b/>
      <w:bCs/>
      <w:sz w:val="22"/>
      <w:lang w:val="en-GB" w:eastAsia="en-US"/>
    </w:rPr>
  </w:style>
  <w:style w:type="paragraph" w:styleId="Heading3">
    <w:name w:val="heading 3"/>
    <w:basedOn w:val="Normal"/>
    <w:next w:val="Normal"/>
    <w:qFormat/>
    <w:rsid w:val="00EB70DD"/>
    <w:pPr>
      <w:keepNext/>
      <w:numPr>
        <w:numId w:val="2"/>
      </w:numPr>
      <w:spacing w:line="288" w:lineRule="auto"/>
      <w:outlineLvl w:val="2"/>
    </w:pPr>
    <w:rPr>
      <w:rFonts w:ascii="Arial" w:eastAsia="Times New Roman" w:hAnsi="Arial" w:cs="Arial"/>
      <w:b/>
      <w:bCs/>
      <w:sz w:val="19"/>
      <w:szCs w:val="19"/>
      <w:lang w:val="sv-SE" w:eastAsia="en-US"/>
    </w:rPr>
  </w:style>
  <w:style w:type="paragraph" w:styleId="Heading4">
    <w:name w:val="heading 4"/>
    <w:basedOn w:val="Normal"/>
    <w:next w:val="Normal"/>
    <w:qFormat/>
    <w:rsid w:val="00EB70DD"/>
    <w:pPr>
      <w:keepNext/>
      <w:tabs>
        <w:tab w:val="left" w:pos="3240"/>
      </w:tabs>
      <w:ind w:left="2640"/>
      <w:outlineLvl w:val="3"/>
    </w:pPr>
    <w:rPr>
      <w:rFonts w:ascii="Arial" w:eastAsia="Times New Roman" w:hAnsi="Arial" w:cs="Arial"/>
      <w:i/>
      <w:iCs/>
      <w:sz w:val="18"/>
      <w:lang w:val="en-GB" w:eastAsia="en-US"/>
    </w:rPr>
  </w:style>
  <w:style w:type="paragraph" w:styleId="Heading5">
    <w:name w:val="heading 5"/>
    <w:basedOn w:val="Normal"/>
    <w:next w:val="Normal"/>
    <w:qFormat/>
    <w:rsid w:val="00EB70DD"/>
    <w:pPr>
      <w:keepNext/>
      <w:widowControl w:val="0"/>
      <w:tabs>
        <w:tab w:val="left" w:pos="360"/>
      </w:tabs>
      <w:adjustRightInd w:val="0"/>
      <w:ind w:left="1797"/>
      <w:jc w:val="center"/>
      <w:textAlignment w:val="baseline"/>
      <w:outlineLvl w:val="4"/>
    </w:pPr>
    <w:rPr>
      <w:rFonts w:ascii="Arial" w:eastAsia="Times New Roman" w:hAnsi="Arial" w:cs="Arial"/>
      <w:b/>
      <w:bCs/>
      <w:sz w:val="19"/>
      <w:lang w:eastAsia="en-US"/>
    </w:rPr>
  </w:style>
  <w:style w:type="paragraph" w:styleId="Heading6">
    <w:name w:val="heading 6"/>
    <w:basedOn w:val="Normal"/>
    <w:next w:val="Normal"/>
    <w:qFormat/>
    <w:rsid w:val="00EB70DD"/>
    <w:pPr>
      <w:keepNext/>
      <w:numPr>
        <w:ilvl w:val="3"/>
        <w:numId w:val="1"/>
      </w:numPr>
      <w:spacing w:line="288" w:lineRule="auto"/>
      <w:jc w:val="both"/>
      <w:outlineLvl w:val="5"/>
    </w:pPr>
    <w:rPr>
      <w:rFonts w:ascii="Arial" w:eastAsia="Times New Roman" w:hAnsi="Arial" w:cs="Arial"/>
      <w:bCs/>
      <w:i/>
      <w:sz w:val="19"/>
      <w:szCs w:val="19"/>
      <w:lang w:val="en-GB" w:eastAsia="en-US"/>
    </w:rPr>
  </w:style>
  <w:style w:type="paragraph" w:styleId="Heading7">
    <w:name w:val="heading 7"/>
    <w:basedOn w:val="Normal"/>
    <w:next w:val="Normal"/>
    <w:qFormat/>
    <w:rsid w:val="00EB70DD"/>
    <w:pPr>
      <w:keepNext/>
      <w:numPr>
        <w:ilvl w:val="2"/>
        <w:numId w:val="1"/>
      </w:numPr>
      <w:tabs>
        <w:tab w:val="clear" w:pos="1980"/>
      </w:tabs>
      <w:spacing w:line="288" w:lineRule="auto"/>
      <w:ind w:left="1080"/>
      <w:jc w:val="both"/>
      <w:outlineLvl w:val="6"/>
    </w:pPr>
    <w:rPr>
      <w:rFonts w:ascii="Arial" w:eastAsia="Times New Roman" w:hAnsi="Arial" w:cs="Arial"/>
      <w:bCs/>
      <w:sz w:val="19"/>
      <w:szCs w:val="19"/>
      <w:lang w:val="en-GB" w:eastAsia="en-US"/>
    </w:rPr>
  </w:style>
  <w:style w:type="paragraph" w:styleId="Heading8">
    <w:name w:val="heading 8"/>
    <w:basedOn w:val="Normal"/>
    <w:next w:val="Normal"/>
    <w:qFormat/>
    <w:rsid w:val="00EB70DD"/>
    <w:pPr>
      <w:keepNext/>
      <w:ind w:left="1440"/>
      <w:jc w:val="center"/>
      <w:outlineLvl w:val="7"/>
    </w:pPr>
    <w:rPr>
      <w:rFonts w:ascii="Arial" w:eastAsia="Times New Roman" w:hAnsi="Arial" w:cs="Arial"/>
      <w:bCs/>
      <w:i/>
      <w:sz w:val="18"/>
      <w:szCs w:val="18"/>
      <w:lang w:val="en-GB" w:eastAsia="en-US"/>
    </w:rPr>
  </w:style>
  <w:style w:type="paragraph" w:styleId="Heading9">
    <w:name w:val="heading 9"/>
    <w:basedOn w:val="Normal"/>
    <w:next w:val="Normal"/>
    <w:qFormat/>
    <w:rsid w:val="00EB70DD"/>
    <w:pPr>
      <w:keepNext/>
      <w:spacing w:line="288" w:lineRule="auto"/>
      <w:outlineLvl w:val="8"/>
    </w:pPr>
    <w:rPr>
      <w:rFonts w:ascii="Arial" w:eastAsia="Times New Roman" w:hAnsi="Arial" w:cs="Arial"/>
      <w:b/>
      <w:bCs/>
      <w:i/>
      <w:sz w:val="19"/>
      <w:szCs w:val="19"/>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rsid w:val="001D451B"/>
  </w:style>
  <w:style w:type="paragraph" w:styleId="Header">
    <w:name w:val="header"/>
    <w:basedOn w:val="Normal"/>
    <w:link w:val="HeaderChar"/>
    <w:rsid w:val="000A72B8"/>
    <w:pPr>
      <w:tabs>
        <w:tab w:val="center" w:pos="4320"/>
        <w:tab w:val="right" w:pos="8640"/>
      </w:tabs>
    </w:pPr>
  </w:style>
  <w:style w:type="paragraph" w:styleId="Footer">
    <w:name w:val="footer"/>
    <w:basedOn w:val="Normal"/>
    <w:link w:val="FooterChar"/>
    <w:uiPriority w:val="99"/>
    <w:rsid w:val="000A72B8"/>
    <w:pPr>
      <w:tabs>
        <w:tab w:val="center" w:pos="4320"/>
        <w:tab w:val="right" w:pos="8640"/>
      </w:tabs>
    </w:pPr>
  </w:style>
  <w:style w:type="character" w:styleId="PageNumber">
    <w:name w:val="page number"/>
    <w:basedOn w:val="DefaultParagraphFont"/>
    <w:uiPriority w:val="99"/>
    <w:rsid w:val="000A72B8"/>
  </w:style>
  <w:style w:type="table" w:styleId="TableGrid">
    <w:name w:val="Table Grid"/>
    <w:basedOn w:val="TableNormal"/>
    <w:uiPriority w:val="59"/>
    <w:rsid w:val="003417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EB70DD"/>
    <w:pPr>
      <w:ind w:left="1800"/>
    </w:pPr>
    <w:rPr>
      <w:rFonts w:eastAsia="Times New Roman"/>
      <w:lang w:val="en-GB" w:eastAsia="en-US"/>
    </w:rPr>
  </w:style>
  <w:style w:type="paragraph" w:styleId="BodyTextIndent2">
    <w:name w:val="Body Text Indent 2"/>
    <w:basedOn w:val="Normal"/>
    <w:rsid w:val="00EB70DD"/>
    <w:pPr>
      <w:ind w:left="2160"/>
    </w:pPr>
    <w:rPr>
      <w:rFonts w:eastAsia="Times New Roman"/>
      <w:lang w:val="en-GB" w:eastAsia="en-US"/>
    </w:rPr>
  </w:style>
  <w:style w:type="paragraph" w:styleId="BodyTextIndent3">
    <w:name w:val="Body Text Indent 3"/>
    <w:basedOn w:val="Normal"/>
    <w:rsid w:val="00EB70DD"/>
    <w:pPr>
      <w:ind w:left="2280"/>
      <w:jc w:val="center"/>
    </w:pPr>
    <w:rPr>
      <w:rFonts w:ascii="Arial" w:eastAsia="Times New Roman" w:hAnsi="Arial" w:cs="Arial"/>
      <w:sz w:val="22"/>
      <w:lang w:val="en-GB" w:eastAsia="en-US"/>
    </w:rPr>
  </w:style>
  <w:style w:type="paragraph" w:customStyle="1" w:styleId="xl24">
    <w:name w:val="xl24"/>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 Antiqua" w:eastAsia="Arial Unicode MS" w:hAnsi="Book Antiqua" w:cs="Arial Unicode MS"/>
      <w:color w:val="000000"/>
      <w:sz w:val="18"/>
      <w:szCs w:val="18"/>
      <w:lang w:val="en-GB" w:eastAsia="en-US"/>
    </w:rPr>
  </w:style>
  <w:style w:type="paragraph" w:customStyle="1" w:styleId="xl25">
    <w:name w:val="xl25"/>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 Antiqua" w:eastAsia="Arial Unicode MS" w:hAnsi="Book Antiqua" w:cs="Arial Unicode MS"/>
      <w:color w:val="000000"/>
      <w:sz w:val="18"/>
      <w:szCs w:val="18"/>
      <w:lang w:val="en-GB" w:eastAsia="en-US"/>
    </w:rPr>
  </w:style>
  <w:style w:type="paragraph" w:customStyle="1" w:styleId="xl26">
    <w:name w:val="xl26"/>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 Antiqua" w:eastAsia="Arial Unicode MS" w:hAnsi="Book Antiqua" w:cs="Arial Unicode MS"/>
      <w:color w:val="000000"/>
      <w:sz w:val="18"/>
      <w:szCs w:val="18"/>
      <w:lang w:val="en-GB" w:eastAsia="en-US"/>
    </w:rPr>
  </w:style>
  <w:style w:type="paragraph" w:customStyle="1" w:styleId="xl27">
    <w:name w:val="xl27"/>
    <w:basedOn w:val="Normal"/>
    <w:rsid w:val="00EB70DD"/>
    <w:pPr>
      <w:pBdr>
        <w:top w:val="single" w:sz="4" w:space="0" w:color="auto"/>
        <w:bottom w:val="single" w:sz="4" w:space="0" w:color="auto"/>
        <w:right w:val="single" w:sz="4" w:space="0" w:color="auto"/>
      </w:pBdr>
      <w:spacing w:before="100" w:beforeAutospacing="1" w:after="100" w:afterAutospacing="1"/>
      <w:textAlignment w:val="top"/>
    </w:pPr>
    <w:rPr>
      <w:rFonts w:ascii="Book Antiqua" w:eastAsia="Arial Unicode MS" w:hAnsi="Book Antiqua" w:cs="Arial Unicode MS"/>
      <w:sz w:val="18"/>
      <w:szCs w:val="18"/>
      <w:lang w:val="en-GB" w:eastAsia="en-US"/>
    </w:rPr>
  </w:style>
  <w:style w:type="paragraph" w:customStyle="1" w:styleId="xl28">
    <w:name w:val="xl28"/>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lang w:val="en-GB" w:eastAsia="en-US"/>
    </w:rPr>
  </w:style>
  <w:style w:type="paragraph" w:customStyle="1" w:styleId="xl29">
    <w:name w:val="xl29"/>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18"/>
      <w:szCs w:val="18"/>
      <w:lang w:val="en-GB" w:eastAsia="en-US"/>
    </w:rPr>
  </w:style>
  <w:style w:type="paragraph" w:customStyle="1" w:styleId="xl30">
    <w:name w:val="xl30"/>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18"/>
      <w:szCs w:val="18"/>
      <w:lang w:val="en-GB" w:eastAsia="en-US"/>
    </w:rPr>
  </w:style>
  <w:style w:type="paragraph" w:customStyle="1" w:styleId="xl31">
    <w:name w:val="xl31"/>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sz w:val="18"/>
      <w:szCs w:val="18"/>
      <w:lang w:val="en-GB" w:eastAsia="en-US"/>
    </w:rPr>
  </w:style>
  <w:style w:type="paragraph" w:customStyle="1" w:styleId="xl32">
    <w:name w:val="xl32"/>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sz w:val="17"/>
      <w:szCs w:val="17"/>
      <w:lang w:val="en-GB" w:eastAsia="en-US"/>
    </w:rPr>
  </w:style>
  <w:style w:type="paragraph" w:customStyle="1" w:styleId="xl33">
    <w:name w:val="xl33"/>
    <w:basedOn w:val="Normal"/>
    <w:rsid w:val="00EB70DD"/>
    <w:pPr>
      <w:pBdr>
        <w:left w:val="single" w:sz="4" w:space="0" w:color="auto"/>
        <w:right w:val="single" w:sz="4" w:space="0" w:color="auto"/>
      </w:pBdr>
      <w:spacing w:before="100" w:beforeAutospacing="1" w:after="100" w:afterAutospacing="1"/>
      <w:jc w:val="center"/>
    </w:pPr>
    <w:rPr>
      <w:rFonts w:ascii="Arial" w:eastAsia="Arial Unicode MS" w:hAnsi="Arial" w:cs="Arial"/>
      <w:sz w:val="16"/>
      <w:szCs w:val="16"/>
      <w:lang w:val="en-GB" w:eastAsia="en-US"/>
    </w:rPr>
  </w:style>
  <w:style w:type="paragraph" w:customStyle="1" w:styleId="xl34">
    <w:name w:val="xl34"/>
    <w:basedOn w:val="Normal"/>
    <w:rsid w:val="00EB70DD"/>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lang w:val="en-GB" w:eastAsia="en-US"/>
    </w:rPr>
  </w:style>
  <w:style w:type="paragraph" w:customStyle="1" w:styleId="xl35">
    <w:name w:val="xl35"/>
    <w:basedOn w:val="Normal"/>
    <w:rsid w:val="00EB70DD"/>
    <w:pPr>
      <w:pBdr>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sz w:val="16"/>
      <w:szCs w:val="16"/>
      <w:lang w:val="en-GB" w:eastAsia="en-US"/>
    </w:rPr>
  </w:style>
  <w:style w:type="paragraph" w:customStyle="1" w:styleId="xl36">
    <w:name w:val="xl36"/>
    <w:basedOn w:val="Normal"/>
    <w:rsid w:val="00EB70DD"/>
    <w:pPr>
      <w:pBdr>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sz w:val="16"/>
      <w:szCs w:val="16"/>
      <w:lang w:val="en-GB" w:eastAsia="en-US"/>
    </w:rPr>
  </w:style>
  <w:style w:type="paragraph" w:customStyle="1" w:styleId="xl37">
    <w:name w:val="xl37"/>
    <w:basedOn w:val="Normal"/>
    <w:rsid w:val="00EB70DD"/>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n-GB" w:eastAsia="en-US"/>
    </w:rPr>
  </w:style>
  <w:style w:type="paragraph" w:styleId="BodyText">
    <w:name w:val="Body Text"/>
    <w:basedOn w:val="Normal"/>
    <w:rsid w:val="00EB70DD"/>
    <w:pPr>
      <w:widowControl w:val="0"/>
      <w:adjustRightInd w:val="0"/>
      <w:spacing w:line="288" w:lineRule="auto"/>
      <w:jc w:val="both"/>
      <w:textAlignment w:val="baseline"/>
    </w:pPr>
    <w:rPr>
      <w:rFonts w:ascii="Arial" w:eastAsia="Times New Roman" w:hAnsi="Arial" w:cs="Arial"/>
      <w:sz w:val="19"/>
      <w:szCs w:val="20"/>
      <w:lang w:eastAsia="en-US"/>
    </w:rPr>
  </w:style>
  <w:style w:type="paragraph" w:customStyle="1" w:styleId="xl38">
    <w:name w:val="xl38"/>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Lucida Sans Unicode" w:eastAsia="Arial Unicode MS" w:hAnsi="Lucida Sans Unicode" w:cs="Lucida Sans Unicode"/>
      <w:sz w:val="14"/>
      <w:szCs w:val="14"/>
      <w:lang w:val="en-GB" w:eastAsia="en-US"/>
    </w:rPr>
  </w:style>
  <w:style w:type="paragraph" w:customStyle="1" w:styleId="xl39">
    <w:name w:val="xl39"/>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MS Serif" w:eastAsia="Arial Unicode MS" w:hAnsi="MS Serif" w:cs="Arial Unicode MS"/>
      <w:sz w:val="14"/>
      <w:szCs w:val="14"/>
      <w:lang w:val="en-GB" w:eastAsia="en-US"/>
    </w:rPr>
  </w:style>
  <w:style w:type="paragraph" w:customStyle="1" w:styleId="xl40">
    <w:name w:val="xl40"/>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Zurich Ex BT" w:eastAsia="Arial Unicode MS" w:hAnsi="Zurich Ex BT" w:cs="Arial Unicode MS"/>
      <w:sz w:val="14"/>
      <w:szCs w:val="14"/>
      <w:lang w:val="en-GB" w:eastAsia="en-US"/>
    </w:rPr>
  </w:style>
  <w:style w:type="paragraph" w:customStyle="1" w:styleId="xl41">
    <w:name w:val="xl41"/>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PosterBodoni BT" w:eastAsia="Arial Unicode MS" w:hAnsi="PosterBodoni BT" w:cs="Arial Unicode MS"/>
      <w:sz w:val="14"/>
      <w:szCs w:val="14"/>
      <w:lang w:val="en-GB" w:eastAsia="en-US"/>
    </w:rPr>
  </w:style>
  <w:style w:type="paragraph" w:customStyle="1" w:styleId="xl42">
    <w:name w:val="xl42"/>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 Antiqua" w:eastAsia="Arial Unicode MS" w:hAnsi="Book Antiqua" w:cs="Arial Unicode MS"/>
      <w:sz w:val="14"/>
      <w:szCs w:val="14"/>
      <w:lang w:val="en-GB" w:eastAsia="en-US"/>
    </w:rPr>
  </w:style>
  <w:style w:type="paragraph" w:styleId="BalloonText">
    <w:name w:val="Balloon Text"/>
    <w:basedOn w:val="Normal"/>
    <w:semiHidden/>
    <w:rsid w:val="00794C8B"/>
    <w:rPr>
      <w:rFonts w:ascii="Tahoma" w:hAnsi="Tahoma" w:cs="Tahoma"/>
      <w:sz w:val="16"/>
      <w:szCs w:val="16"/>
    </w:rPr>
  </w:style>
  <w:style w:type="character" w:customStyle="1" w:styleId="HeaderChar">
    <w:name w:val="Header Char"/>
    <w:link w:val="Header"/>
    <w:rsid w:val="00D249F1"/>
    <w:rPr>
      <w:sz w:val="24"/>
      <w:szCs w:val="24"/>
      <w:lang w:eastAsia="ja-JP"/>
    </w:rPr>
  </w:style>
  <w:style w:type="character" w:customStyle="1" w:styleId="FooterChar">
    <w:name w:val="Footer Char"/>
    <w:link w:val="Footer"/>
    <w:uiPriority w:val="99"/>
    <w:rsid w:val="00D249F1"/>
    <w:rPr>
      <w:sz w:val="24"/>
      <w:szCs w:val="24"/>
      <w:lang w:eastAsia="ja-JP"/>
    </w:rPr>
  </w:style>
  <w:style w:type="paragraph" w:styleId="ListParagraph">
    <w:name w:val="List Paragraph"/>
    <w:basedOn w:val="Normal"/>
    <w:uiPriority w:val="34"/>
    <w:qFormat/>
    <w:rsid w:val="00D21C1E"/>
    <w:pPr>
      <w:ind w:left="720"/>
    </w:pPr>
  </w:style>
  <w:style w:type="character" w:styleId="Strong">
    <w:name w:val="Strong"/>
    <w:uiPriority w:val="22"/>
    <w:qFormat/>
    <w:rsid w:val="00491B9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5734"/>
    <w:rPr>
      <w:sz w:val="24"/>
      <w:szCs w:val="24"/>
      <w:lang w:val="en-US" w:eastAsia="ja-JP"/>
    </w:rPr>
  </w:style>
  <w:style w:type="paragraph" w:styleId="Heading1">
    <w:name w:val="heading 1"/>
    <w:basedOn w:val="Normal"/>
    <w:next w:val="Normal"/>
    <w:qFormat/>
    <w:rsid w:val="00EB70DD"/>
    <w:pPr>
      <w:keepNext/>
      <w:widowControl w:val="0"/>
      <w:numPr>
        <w:numId w:val="3"/>
      </w:numPr>
      <w:adjustRightInd w:val="0"/>
      <w:spacing w:line="360" w:lineRule="atLeast"/>
      <w:jc w:val="both"/>
      <w:textAlignment w:val="baseline"/>
      <w:outlineLvl w:val="0"/>
    </w:pPr>
    <w:rPr>
      <w:rFonts w:eastAsia="Times New Roman"/>
      <w:b/>
      <w:bCs/>
      <w:lang w:eastAsia="en-US"/>
    </w:rPr>
  </w:style>
  <w:style w:type="paragraph" w:styleId="Heading2">
    <w:name w:val="heading 2"/>
    <w:basedOn w:val="Normal"/>
    <w:next w:val="Normal"/>
    <w:qFormat/>
    <w:rsid w:val="00EB70DD"/>
    <w:pPr>
      <w:keepNext/>
      <w:ind w:left="720"/>
      <w:outlineLvl w:val="1"/>
    </w:pPr>
    <w:rPr>
      <w:rFonts w:ascii="Arial" w:eastAsia="Times New Roman" w:hAnsi="Arial" w:cs="Arial"/>
      <w:b/>
      <w:bCs/>
      <w:sz w:val="22"/>
      <w:lang w:val="en-GB" w:eastAsia="en-US"/>
    </w:rPr>
  </w:style>
  <w:style w:type="paragraph" w:styleId="Heading3">
    <w:name w:val="heading 3"/>
    <w:basedOn w:val="Normal"/>
    <w:next w:val="Normal"/>
    <w:qFormat/>
    <w:rsid w:val="00EB70DD"/>
    <w:pPr>
      <w:keepNext/>
      <w:numPr>
        <w:numId w:val="2"/>
      </w:numPr>
      <w:spacing w:line="288" w:lineRule="auto"/>
      <w:outlineLvl w:val="2"/>
    </w:pPr>
    <w:rPr>
      <w:rFonts w:ascii="Arial" w:eastAsia="Times New Roman" w:hAnsi="Arial" w:cs="Arial"/>
      <w:b/>
      <w:bCs/>
      <w:sz w:val="19"/>
      <w:szCs w:val="19"/>
      <w:lang w:val="sv-SE" w:eastAsia="en-US"/>
    </w:rPr>
  </w:style>
  <w:style w:type="paragraph" w:styleId="Heading4">
    <w:name w:val="heading 4"/>
    <w:basedOn w:val="Normal"/>
    <w:next w:val="Normal"/>
    <w:qFormat/>
    <w:rsid w:val="00EB70DD"/>
    <w:pPr>
      <w:keepNext/>
      <w:tabs>
        <w:tab w:val="left" w:pos="3240"/>
      </w:tabs>
      <w:ind w:left="2640"/>
      <w:outlineLvl w:val="3"/>
    </w:pPr>
    <w:rPr>
      <w:rFonts w:ascii="Arial" w:eastAsia="Times New Roman" w:hAnsi="Arial" w:cs="Arial"/>
      <w:i/>
      <w:iCs/>
      <w:sz w:val="18"/>
      <w:lang w:val="en-GB" w:eastAsia="en-US"/>
    </w:rPr>
  </w:style>
  <w:style w:type="paragraph" w:styleId="Heading5">
    <w:name w:val="heading 5"/>
    <w:basedOn w:val="Normal"/>
    <w:next w:val="Normal"/>
    <w:qFormat/>
    <w:rsid w:val="00EB70DD"/>
    <w:pPr>
      <w:keepNext/>
      <w:widowControl w:val="0"/>
      <w:tabs>
        <w:tab w:val="left" w:pos="360"/>
      </w:tabs>
      <w:adjustRightInd w:val="0"/>
      <w:ind w:left="1797"/>
      <w:jc w:val="center"/>
      <w:textAlignment w:val="baseline"/>
      <w:outlineLvl w:val="4"/>
    </w:pPr>
    <w:rPr>
      <w:rFonts w:ascii="Arial" w:eastAsia="Times New Roman" w:hAnsi="Arial" w:cs="Arial"/>
      <w:b/>
      <w:bCs/>
      <w:sz w:val="19"/>
      <w:lang w:eastAsia="en-US"/>
    </w:rPr>
  </w:style>
  <w:style w:type="paragraph" w:styleId="Heading6">
    <w:name w:val="heading 6"/>
    <w:basedOn w:val="Normal"/>
    <w:next w:val="Normal"/>
    <w:qFormat/>
    <w:rsid w:val="00EB70DD"/>
    <w:pPr>
      <w:keepNext/>
      <w:numPr>
        <w:ilvl w:val="3"/>
        <w:numId w:val="1"/>
      </w:numPr>
      <w:spacing w:line="288" w:lineRule="auto"/>
      <w:jc w:val="both"/>
      <w:outlineLvl w:val="5"/>
    </w:pPr>
    <w:rPr>
      <w:rFonts w:ascii="Arial" w:eastAsia="Times New Roman" w:hAnsi="Arial" w:cs="Arial"/>
      <w:bCs/>
      <w:i/>
      <w:sz w:val="19"/>
      <w:szCs w:val="19"/>
      <w:lang w:val="en-GB" w:eastAsia="en-US"/>
    </w:rPr>
  </w:style>
  <w:style w:type="paragraph" w:styleId="Heading7">
    <w:name w:val="heading 7"/>
    <w:basedOn w:val="Normal"/>
    <w:next w:val="Normal"/>
    <w:qFormat/>
    <w:rsid w:val="00EB70DD"/>
    <w:pPr>
      <w:keepNext/>
      <w:numPr>
        <w:ilvl w:val="2"/>
        <w:numId w:val="1"/>
      </w:numPr>
      <w:tabs>
        <w:tab w:val="clear" w:pos="1980"/>
      </w:tabs>
      <w:spacing w:line="288" w:lineRule="auto"/>
      <w:ind w:left="1080"/>
      <w:jc w:val="both"/>
      <w:outlineLvl w:val="6"/>
    </w:pPr>
    <w:rPr>
      <w:rFonts w:ascii="Arial" w:eastAsia="Times New Roman" w:hAnsi="Arial" w:cs="Arial"/>
      <w:bCs/>
      <w:sz w:val="19"/>
      <w:szCs w:val="19"/>
      <w:lang w:val="en-GB" w:eastAsia="en-US"/>
    </w:rPr>
  </w:style>
  <w:style w:type="paragraph" w:styleId="Heading8">
    <w:name w:val="heading 8"/>
    <w:basedOn w:val="Normal"/>
    <w:next w:val="Normal"/>
    <w:qFormat/>
    <w:rsid w:val="00EB70DD"/>
    <w:pPr>
      <w:keepNext/>
      <w:ind w:left="1440"/>
      <w:jc w:val="center"/>
      <w:outlineLvl w:val="7"/>
    </w:pPr>
    <w:rPr>
      <w:rFonts w:ascii="Arial" w:eastAsia="Times New Roman" w:hAnsi="Arial" w:cs="Arial"/>
      <w:bCs/>
      <w:i/>
      <w:sz w:val="18"/>
      <w:szCs w:val="18"/>
      <w:lang w:val="en-GB" w:eastAsia="en-US"/>
    </w:rPr>
  </w:style>
  <w:style w:type="paragraph" w:styleId="Heading9">
    <w:name w:val="heading 9"/>
    <w:basedOn w:val="Normal"/>
    <w:next w:val="Normal"/>
    <w:qFormat/>
    <w:rsid w:val="00EB70DD"/>
    <w:pPr>
      <w:keepNext/>
      <w:spacing w:line="288" w:lineRule="auto"/>
      <w:outlineLvl w:val="8"/>
    </w:pPr>
    <w:rPr>
      <w:rFonts w:ascii="Arial" w:eastAsia="Times New Roman" w:hAnsi="Arial" w:cs="Arial"/>
      <w:b/>
      <w:bCs/>
      <w:i/>
      <w:sz w:val="19"/>
      <w:szCs w:val="19"/>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rsid w:val="001D451B"/>
  </w:style>
  <w:style w:type="paragraph" w:styleId="Header">
    <w:name w:val="header"/>
    <w:basedOn w:val="Normal"/>
    <w:link w:val="HeaderChar"/>
    <w:rsid w:val="000A72B8"/>
    <w:pPr>
      <w:tabs>
        <w:tab w:val="center" w:pos="4320"/>
        <w:tab w:val="right" w:pos="8640"/>
      </w:tabs>
    </w:pPr>
  </w:style>
  <w:style w:type="paragraph" w:styleId="Footer">
    <w:name w:val="footer"/>
    <w:basedOn w:val="Normal"/>
    <w:link w:val="FooterChar"/>
    <w:uiPriority w:val="99"/>
    <w:rsid w:val="000A72B8"/>
    <w:pPr>
      <w:tabs>
        <w:tab w:val="center" w:pos="4320"/>
        <w:tab w:val="right" w:pos="8640"/>
      </w:tabs>
    </w:pPr>
  </w:style>
  <w:style w:type="character" w:styleId="PageNumber">
    <w:name w:val="page number"/>
    <w:basedOn w:val="DefaultParagraphFont"/>
    <w:uiPriority w:val="99"/>
    <w:rsid w:val="000A72B8"/>
  </w:style>
  <w:style w:type="table" w:styleId="TableGrid">
    <w:name w:val="Table Grid"/>
    <w:basedOn w:val="TableNormal"/>
    <w:uiPriority w:val="59"/>
    <w:rsid w:val="003417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EB70DD"/>
    <w:pPr>
      <w:ind w:left="1800"/>
    </w:pPr>
    <w:rPr>
      <w:rFonts w:eastAsia="Times New Roman"/>
      <w:lang w:val="en-GB" w:eastAsia="en-US"/>
    </w:rPr>
  </w:style>
  <w:style w:type="paragraph" w:styleId="BodyTextIndent2">
    <w:name w:val="Body Text Indent 2"/>
    <w:basedOn w:val="Normal"/>
    <w:rsid w:val="00EB70DD"/>
    <w:pPr>
      <w:ind w:left="2160"/>
    </w:pPr>
    <w:rPr>
      <w:rFonts w:eastAsia="Times New Roman"/>
      <w:lang w:val="en-GB" w:eastAsia="en-US"/>
    </w:rPr>
  </w:style>
  <w:style w:type="paragraph" w:styleId="BodyTextIndent3">
    <w:name w:val="Body Text Indent 3"/>
    <w:basedOn w:val="Normal"/>
    <w:rsid w:val="00EB70DD"/>
    <w:pPr>
      <w:ind w:left="2280"/>
      <w:jc w:val="center"/>
    </w:pPr>
    <w:rPr>
      <w:rFonts w:ascii="Arial" w:eastAsia="Times New Roman" w:hAnsi="Arial" w:cs="Arial"/>
      <w:sz w:val="22"/>
      <w:lang w:val="en-GB" w:eastAsia="en-US"/>
    </w:rPr>
  </w:style>
  <w:style w:type="paragraph" w:customStyle="1" w:styleId="xl24">
    <w:name w:val="xl24"/>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 Antiqua" w:eastAsia="Arial Unicode MS" w:hAnsi="Book Antiqua" w:cs="Arial Unicode MS"/>
      <w:color w:val="000000"/>
      <w:sz w:val="18"/>
      <w:szCs w:val="18"/>
      <w:lang w:val="en-GB" w:eastAsia="en-US"/>
    </w:rPr>
  </w:style>
  <w:style w:type="paragraph" w:customStyle="1" w:styleId="xl25">
    <w:name w:val="xl25"/>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 Antiqua" w:eastAsia="Arial Unicode MS" w:hAnsi="Book Antiqua" w:cs="Arial Unicode MS"/>
      <w:color w:val="000000"/>
      <w:sz w:val="18"/>
      <w:szCs w:val="18"/>
      <w:lang w:val="en-GB" w:eastAsia="en-US"/>
    </w:rPr>
  </w:style>
  <w:style w:type="paragraph" w:customStyle="1" w:styleId="xl26">
    <w:name w:val="xl26"/>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 Antiqua" w:eastAsia="Arial Unicode MS" w:hAnsi="Book Antiqua" w:cs="Arial Unicode MS"/>
      <w:color w:val="000000"/>
      <w:sz w:val="18"/>
      <w:szCs w:val="18"/>
      <w:lang w:val="en-GB" w:eastAsia="en-US"/>
    </w:rPr>
  </w:style>
  <w:style w:type="paragraph" w:customStyle="1" w:styleId="xl27">
    <w:name w:val="xl27"/>
    <w:basedOn w:val="Normal"/>
    <w:rsid w:val="00EB70DD"/>
    <w:pPr>
      <w:pBdr>
        <w:top w:val="single" w:sz="4" w:space="0" w:color="auto"/>
        <w:bottom w:val="single" w:sz="4" w:space="0" w:color="auto"/>
        <w:right w:val="single" w:sz="4" w:space="0" w:color="auto"/>
      </w:pBdr>
      <w:spacing w:before="100" w:beforeAutospacing="1" w:after="100" w:afterAutospacing="1"/>
      <w:textAlignment w:val="top"/>
    </w:pPr>
    <w:rPr>
      <w:rFonts w:ascii="Book Antiqua" w:eastAsia="Arial Unicode MS" w:hAnsi="Book Antiqua" w:cs="Arial Unicode MS"/>
      <w:sz w:val="18"/>
      <w:szCs w:val="18"/>
      <w:lang w:val="en-GB" w:eastAsia="en-US"/>
    </w:rPr>
  </w:style>
  <w:style w:type="paragraph" w:customStyle="1" w:styleId="xl28">
    <w:name w:val="xl28"/>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lang w:val="en-GB" w:eastAsia="en-US"/>
    </w:rPr>
  </w:style>
  <w:style w:type="paragraph" w:customStyle="1" w:styleId="xl29">
    <w:name w:val="xl29"/>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18"/>
      <w:szCs w:val="18"/>
      <w:lang w:val="en-GB" w:eastAsia="en-US"/>
    </w:rPr>
  </w:style>
  <w:style w:type="paragraph" w:customStyle="1" w:styleId="xl30">
    <w:name w:val="xl30"/>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18"/>
      <w:szCs w:val="18"/>
      <w:lang w:val="en-GB" w:eastAsia="en-US"/>
    </w:rPr>
  </w:style>
  <w:style w:type="paragraph" w:customStyle="1" w:styleId="xl31">
    <w:name w:val="xl31"/>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sz w:val="18"/>
      <w:szCs w:val="18"/>
      <w:lang w:val="en-GB" w:eastAsia="en-US"/>
    </w:rPr>
  </w:style>
  <w:style w:type="paragraph" w:customStyle="1" w:styleId="xl32">
    <w:name w:val="xl32"/>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sz w:val="17"/>
      <w:szCs w:val="17"/>
      <w:lang w:val="en-GB" w:eastAsia="en-US"/>
    </w:rPr>
  </w:style>
  <w:style w:type="paragraph" w:customStyle="1" w:styleId="xl33">
    <w:name w:val="xl33"/>
    <w:basedOn w:val="Normal"/>
    <w:rsid w:val="00EB70DD"/>
    <w:pPr>
      <w:pBdr>
        <w:left w:val="single" w:sz="4" w:space="0" w:color="auto"/>
        <w:right w:val="single" w:sz="4" w:space="0" w:color="auto"/>
      </w:pBdr>
      <w:spacing w:before="100" w:beforeAutospacing="1" w:after="100" w:afterAutospacing="1"/>
      <w:jc w:val="center"/>
    </w:pPr>
    <w:rPr>
      <w:rFonts w:ascii="Arial" w:eastAsia="Arial Unicode MS" w:hAnsi="Arial" w:cs="Arial"/>
      <w:sz w:val="16"/>
      <w:szCs w:val="16"/>
      <w:lang w:val="en-GB" w:eastAsia="en-US"/>
    </w:rPr>
  </w:style>
  <w:style w:type="paragraph" w:customStyle="1" w:styleId="xl34">
    <w:name w:val="xl34"/>
    <w:basedOn w:val="Normal"/>
    <w:rsid w:val="00EB70DD"/>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lang w:val="en-GB" w:eastAsia="en-US"/>
    </w:rPr>
  </w:style>
  <w:style w:type="paragraph" w:customStyle="1" w:styleId="xl35">
    <w:name w:val="xl35"/>
    <w:basedOn w:val="Normal"/>
    <w:rsid w:val="00EB70DD"/>
    <w:pPr>
      <w:pBdr>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sz w:val="16"/>
      <w:szCs w:val="16"/>
      <w:lang w:val="en-GB" w:eastAsia="en-US"/>
    </w:rPr>
  </w:style>
  <w:style w:type="paragraph" w:customStyle="1" w:styleId="xl36">
    <w:name w:val="xl36"/>
    <w:basedOn w:val="Normal"/>
    <w:rsid w:val="00EB70DD"/>
    <w:pPr>
      <w:pBdr>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sz w:val="16"/>
      <w:szCs w:val="16"/>
      <w:lang w:val="en-GB" w:eastAsia="en-US"/>
    </w:rPr>
  </w:style>
  <w:style w:type="paragraph" w:customStyle="1" w:styleId="xl37">
    <w:name w:val="xl37"/>
    <w:basedOn w:val="Normal"/>
    <w:rsid w:val="00EB70DD"/>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n-GB" w:eastAsia="en-US"/>
    </w:rPr>
  </w:style>
  <w:style w:type="paragraph" w:styleId="BodyText">
    <w:name w:val="Body Text"/>
    <w:basedOn w:val="Normal"/>
    <w:rsid w:val="00EB70DD"/>
    <w:pPr>
      <w:widowControl w:val="0"/>
      <w:adjustRightInd w:val="0"/>
      <w:spacing w:line="288" w:lineRule="auto"/>
      <w:jc w:val="both"/>
      <w:textAlignment w:val="baseline"/>
    </w:pPr>
    <w:rPr>
      <w:rFonts w:ascii="Arial" w:eastAsia="Times New Roman" w:hAnsi="Arial" w:cs="Arial"/>
      <w:sz w:val="19"/>
      <w:szCs w:val="20"/>
      <w:lang w:eastAsia="en-US"/>
    </w:rPr>
  </w:style>
  <w:style w:type="paragraph" w:customStyle="1" w:styleId="xl38">
    <w:name w:val="xl38"/>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Lucida Sans Unicode" w:eastAsia="Arial Unicode MS" w:hAnsi="Lucida Sans Unicode" w:cs="Lucida Sans Unicode"/>
      <w:sz w:val="14"/>
      <w:szCs w:val="14"/>
      <w:lang w:val="en-GB" w:eastAsia="en-US"/>
    </w:rPr>
  </w:style>
  <w:style w:type="paragraph" w:customStyle="1" w:styleId="xl39">
    <w:name w:val="xl39"/>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MS Serif" w:eastAsia="Arial Unicode MS" w:hAnsi="MS Serif" w:cs="Arial Unicode MS"/>
      <w:sz w:val="14"/>
      <w:szCs w:val="14"/>
      <w:lang w:val="en-GB" w:eastAsia="en-US"/>
    </w:rPr>
  </w:style>
  <w:style w:type="paragraph" w:customStyle="1" w:styleId="xl40">
    <w:name w:val="xl40"/>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Zurich Ex BT" w:eastAsia="Arial Unicode MS" w:hAnsi="Zurich Ex BT" w:cs="Arial Unicode MS"/>
      <w:sz w:val="14"/>
      <w:szCs w:val="14"/>
      <w:lang w:val="en-GB" w:eastAsia="en-US"/>
    </w:rPr>
  </w:style>
  <w:style w:type="paragraph" w:customStyle="1" w:styleId="xl41">
    <w:name w:val="xl41"/>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PosterBodoni BT" w:eastAsia="Arial Unicode MS" w:hAnsi="PosterBodoni BT" w:cs="Arial Unicode MS"/>
      <w:sz w:val="14"/>
      <w:szCs w:val="14"/>
      <w:lang w:val="en-GB" w:eastAsia="en-US"/>
    </w:rPr>
  </w:style>
  <w:style w:type="paragraph" w:customStyle="1" w:styleId="xl42">
    <w:name w:val="xl42"/>
    <w:basedOn w:val="Normal"/>
    <w:rsid w:val="00EB70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 Antiqua" w:eastAsia="Arial Unicode MS" w:hAnsi="Book Antiqua" w:cs="Arial Unicode MS"/>
      <w:sz w:val="14"/>
      <w:szCs w:val="14"/>
      <w:lang w:val="en-GB" w:eastAsia="en-US"/>
    </w:rPr>
  </w:style>
  <w:style w:type="paragraph" w:styleId="BalloonText">
    <w:name w:val="Balloon Text"/>
    <w:basedOn w:val="Normal"/>
    <w:semiHidden/>
    <w:rsid w:val="00794C8B"/>
    <w:rPr>
      <w:rFonts w:ascii="Tahoma" w:hAnsi="Tahoma" w:cs="Tahoma"/>
      <w:sz w:val="16"/>
      <w:szCs w:val="16"/>
    </w:rPr>
  </w:style>
  <w:style w:type="character" w:customStyle="1" w:styleId="HeaderChar">
    <w:name w:val="Header Char"/>
    <w:link w:val="Header"/>
    <w:rsid w:val="00D249F1"/>
    <w:rPr>
      <w:sz w:val="24"/>
      <w:szCs w:val="24"/>
      <w:lang w:eastAsia="ja-JP"/>
    </w:rPr>
  </w:style>
  <w:style w:type="character" w:customStyle="1" w:styleId="FooterChar">
    <w:name w:val="Footer Char"/>
    <w:link w:val="Footer"/>
    <w:uiPriority w:val="99"/>
    <w:rsid w:val="00D249F1"/>
    <w:rPr>
      <w:sz w:val="24"/>
      <w:szCs w:val="24"/>
      <w:lang w:eastAsia="ja-JP"/>
    </w:rPr>
  </w:style>
  <w:style w:type="paragraph" w:styleId="ListParagraph">
    <w:name w:val="List Paragraph"/>
    <w:basedOn w:val="Normal"/>
    <w:uiPriority w:val="34"/>
    <w:qFormat/>
    <w:rsid w:val="00D21C1E"/>
    <w:pPr>
      <w:ind w:left="720"/>
    </w:pPr>
  </w:style>
  <w:style w:type="character" w:styleId="Strong">
    <w:name w:val="Strong"/>
    <w:uiPriority w:val="22"/>
    <w:qFormat/>
    <w:rsid w:val="00491B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586">
      <w:bodyDiv w:val="1"/>
      <w:marLeft w:val="0"/>
      <w:marRight w:val="0"/>
      <w:marTop w:val="0"/>
      <w:marBottom w:val="0"/>
      <w:divBdr>
        <w:top w:val="none" w:sz="0" w:space="0" w:color="auto"/>
        <w:left w:val="none" w:sz="0" w:space="0" w:color="auto"/>
        <w:bottom w:val="none" w:sz="0" w:space="0" w:color="auto"/>
        <w:right w:val="none" w:sz="0" w:space="0" w:color="auto"/>
      </w:divBdr>
    </w:div>
    <w:div w:id="18092566">
      <w:bodyDiv w:val="1"/>
      <w:marLeft w:val="0"/>
      <w:marRight w:val="0"/>
      <w:marTop w:val="0"/>
      <w:marBottom w:val="0"/>
      <w:divBdr>
        <w:top w:val="none" w:sz="0" w:space="0" w:color="auto"/>
        <w:left w:val="none" w:sz="0" w:space="0" w:color="auto"/>
        <w:bottom w:val="none" w:sz="0" w:space="0" w:color="auto"/>
        <w:right w:val="none" w:sz="0" w:space="0" w:color="auto"/>
      </w:divBdr>
    </w:div>
    <w:div w:id="46683541">
      <w:bodyDiv w:val="1"/>
      <w:marLeft w:val="0"/>
      <w:marRight w:val="0"/>
      <w:marTop w:val="0"/>
      <w:marBottom w:val="0"/>
      <w:divBdr>
        <w:top w:val="none" w:sz="0" w:space="0" w:color="auto"/>
        <w:left w:val="none" w:sz="0" w:space="0" w:color="auto"/>
        <w:bottom w:val="none" w:sz="0" w:space="0" w:color="auto"/>
        <w:right w:val="none" w:sz="0" w:space="0" w:color="auto"/>
      </w:divBdr>
    </w:div>
    <w:div w:id="61567855">
      <w:bodyDiv w:val="1"/>
      <w:marLeft w:val="0"/>
      <w:marRight w:val="0"/>
      <w:marTop w:val="0"/>
      <w:marBottom w:val="0"/>
      <w:divBdr>
        <w:top w:val="none" w:sz="0" w:space="0" w:color="auto"/>
        <w:left w:val="none" w:sz="0" w:space="0" w:color="auto"/>
        <w:bottom w:val="none" w:sz="0" w:space="0" w:color="auto"/>
        <w:right w:val="none" w:sz="0" w:space="0" w:color="auto"/>
      </w:divBdr>
    </w:div>
    <w:div w:id="74209121">
      <w:bodyDiv w:val="1"/>
      <w:marLeft w:val="0"/>
      <w:marRight w:val="0"/>
      <w:marTop w:val="0"/>
      <w:marBottom w:val="0"/>
      <w:divBdr>
        <w:top w:val="none" w:sz="0" w:space="0" w:color="auto"/>
        <w:left w:val="none" w:sz="0" w:space="0" w:color="auto"/>
        <w:bottom w:val="none" w:sz="0" w:space="0" w:color="auto"/>
        <w:right w:val="none" w:sz="0" w:space="0" w:color="auto"/>
      </w:divBdr>
    </w:div>
    <w:div w:id="84108386">
      <w:bodyDiv w:val="1"/>
      <w:marLeft w:val="0"/>
      <w:marRight w:val="0"/>
      <w:marTop w:val="0"/>
      <w:marBottom w:val="0"/>
      <w:divBdr>
        <w:top w:val="none" w:sz="0" w:space="0" w:color="auto"/>
        <w:left w:val="none" w:sz="0" w:space="0" w:color="auto"/>
        <w:bottom w:val="none" w:sz="0" w:space="0" w:color="auto"/>
        <w:right w:val="none" w:sz="0" w:space="0" w:color="auto"/>
      </w:divBdr>
    </w:div>
    <w:div w:id="99374158">
      <w:bodyDiv w:val="1"/>
      <w:marLeft w:val="0"/>
      <w:marRight w:val="0"/>
      <w:marTop w:val="0"/>
      <w:marBottom w:val="0"/>
      <w:divBdr>
        <w:top w:val="none" w:sz="0" w:space="0" w:color="auto"/>
        <w:left w:val="none" w:sz="0" w:space="0" w:color="auto"/>
        <w:bottom w:val="none" w:sz="0" w:space="0" w:color="auto"/>
        <w:right w:val="none" w:sz="0" w:space="0" w:color="auto"/>
      </w:divBdr>
    </w:div>
    <w:div w:id="103962480">
      <w:bodyDiv w:val="1"/>
      <w:marLeft w:val="0"/>
      <w:marRight w:val="0"/>
      <w:marTop w:val="0"/>
      <w:marBottom w:val="0"/>
      <w:divBdr>
        <w:top w:val="none" w:sz="0" w:space="0" w:color="auto"/>
        <w:left w:val="none" w:sz="0" w:space="0" w:color="auto"/>
        <w:bottom w:val="none" w:sz="0" w:space="0" w:color="auto"/>
        <w:right w:val="none" w:sz="0" w:space="0" w:color="auto"/>
      </w:divBdr>
    </w:div>
    <w:div w:id="106508444">
      <w:bodyDiv w:val="1"/>
      <w:marLeft w:val="0"/>
      <w:marRight w:val="0"/>
      <w:marTop w:val="0"/>
      <w:marBottom w:val="0"/>
      <w:divBdr>
        <w:top w:val="none" w:sz="0" w:space="0" w:color="auto"/>
        <w:left w:val="none" w:sz="0" w:space="0" w:color="auto"/>
        <w:bottom w:val="none" w:sz="0" w:space="0" w:color="auto"/>
        <w:right w:val="none" w:sz="0" w:space="0" w:color="auto"/>
      </w:divBdr>
    </w:div>
    <w:div w:id="107244629">
      <w:bodyDiv w:val="1"/>
      <w:marLeft w:val="0"/>
      <w:marRight w:val="0"/>
      <w:marTop w:val="0"/>
      <w:marBottom w:val="0"/>
      <w:divBdr>
        <w:top w:val="none" w:sz="0" w:space="0" w:color="auto"/>
        <w:left w:val="none" w:sz="0" w:space="0" w:color="auto"/>
        <w:bottom w:val="none" w:sz="0" w:space="0" w:color="auto"/>
        <w:right w:val="none" w:sz="0" w:space="0" w:color="auto"/>
      </w:divBdr>
    </w:div>
    <w:div w:id="116292895">
      <w:bodyDiv w:val="1"/>
      <w:marLeft w:val="0"/>
      <w:marRight w:val="0"/>
      <w:marTop w:val="0"/>
      <w:marBottom w:val="0"/>
      <w:divBdr>
        <w:top w:val="none" w:sz="0" w:space="0" w:color="auto"/>
        <w:left w:val="none" w:sz="0" w:space="0" w:color="auto"/>
        <w:bottom w:val="none" w:sz="0" w:space="0" w:color="auto"/>
        <w:right w:val="none" w:sz="0" w:space="0" w:color="auto"/>
      </w:divBdr>
    </w:div>
    <w:div w:id="118692390">
      <w:bodyDiv w:val="1"/>
      <w:marLeft w:val="0"/>
      <w:marRight w:val="0"/>
      <w:marTop w:val="0"/>
      <w:marBottom w:val="0"/>
      <w:divBdr>
        <w:top w:val="none" w:sz="0" w:space="0" w:color="auto"/>
        <w:left w:val="none" w:sz="0" w:space="0" w:color="auto"/>
        <w:bottom w:val="none" w:sz="0" w:space="0" w:color="auto"/>
        <w:right w:val="none" w:sz="0" w:space="0" w:color="auto"/>
      </w:divBdr>
    </w:div>
    <w:div w:id="124204477">
      <w:bodyDiv w:val="1"/>
      <w:marLeft w:val="0"/>
      <w:marRight w:val="0"/>
      <w:marTop w:val="0"/>
      <w:marBottom w:val="0"/>
      <w:divBdr>
        <w:top w:val="none" w:sz="0" w:space="0" w:color="auto"/>
        <w:left w:val="none" w:sz="0" w:space="0" w:color="auto"/>
        <w:bottom w:val="none" w:sz="0" w:space="0" w:color="auto"/>
        <w:right w:val="none" w:sz="0" w:space="0" w:color="auto"/>
      </w:divBdr>
    </w:div>
    <w:div w:id="131679492">
      <w:bodyDiv w:val="1"/>
      <w:marLeft w:val="0"/>
      <w:marRight w:val="0"/>
      <w:marTop w:val="0"/>
      <w:marBottom w:val="0"/>
      <w:divBdr>
        <w:top w:val="none" w:sz="0" w:space="0" w:color="auto"/>
        <w:left w:val="none" w:sz="0" w:space="0" w:color="auto"/>
        <w:bottom w:val="none" w:sz="0" w:space="0" w:color="auto"/>
        <w:right w:val="none" w:sz="0" w:space="0" w:color="auto"/>
      </w:divBdr>
    </w:div>
    <w:div w:id="136653840">
      <w:bodyDiv w:val="1"/>
      <w:marLeft w:val="0"/>
      <w:marRight w:val="0"/>
      <w:marTop w:val="0"/>
      <w:marBottom w:val="0"/>
      <w:divBdr>
        <w:top w:val="none" w:sz="0" w:space="0" w:color="auto"/>
        <w:left w:val="none" w:sz="0" w:space="0" w:color="auto"/>
        <w:bottom w:val="none" w:sz="0" w:space="0" w:color="auto"/>
        <w:right w:val="none" w:sz="0" w:space="0" w:color="auto"/>
      </w:divBdr>
    </w:div>
    <w:div w:id="141125307">
      <w:bodyDiv w:val="1"/>
      <w:marLeft w:val="0"/>
      <w:marRight w:val="0"/>
      <w:marTop w:val="0"/>
      <w:marBottom w:val="0"/>
      <w:divBdr>
        <w:top w:val="none" w:sz="0" w:space="0" w:color="auto"/>
        <w:left w:val="none" w:sz="0" w:space="0" w:color="auto"/>
        <w:bottom w:val="none" w:sz="0" w:space="0" w:color="auto"/>
        <w:right w:val="none" w:sz="0" w:space="0" w:color="auto"/>
      </w:divBdr>
    </w:div>
    <w:div w:id="151065374">
      <w:bodyDiv w:val="1"/>
      <w:marLeft w:val="0"/>
      <w:marRight w:val="0"/>
      <w:marTop w:val="0"/>
      <w:marBottom w:val="0"/>
      <w:divBdr>
        <w:top w:val="none" w:sz="0" w:space="0" w:color="auto"/>
        <w:left w:val="none" w:sz="0" w:space="0" w:color="auto"/>
        <w:bottom w:val="none" w:sz="0" w:space="0" w:color="auto"/>
        <w:right w:val="none" w:sz="0" w:space="0" w:color="auto"/>
      </w:divBdr>
    </w:div>
    <w:div w:id="151528364">
      <w:bodyDiv w:val="1"/>
      <w:marLeft w:val="0"/>
      <w:marRight w:val="0"/>
      <w:marTop w:val="0"/>
      <w:marBottom w:val="0"/>
      <w:divBdr>
        <w:top w:val="none" w:sz="0" w:space="0" w:color="auto"/>
        <w:left w:val="none" w:sz="0" w:space="0" w:color="auto"/>
        <w:bottom w:val="none" w:sz="0" w:space="0" w:color="auto"/>
        <w:right w:val="none" w:sz="0" w:space="0" w:color="auto"/>
      </w:divBdr>
    </w:div>
    <w:div w:id="154029044">
      <w:bodyDiv w:val="1"/>
      <w:marLeft w:val="0"/>
      <w:marRight w:val="0"/>
      <w:marTop w:val="0"/>
      <w:marBottom w:val="0"/>
      <w:divBdr>
        <w:top w:val="none" w:sz="0" w:space="0" w:color="auto"/>
        <w:left w:val="none" w:sz="0" w:space="0" w:color="auto"/>
        <w:bottom w:val="none" w:sz="0" w:space="0" w:color="auto"/>
        <w:right w:val="none" w:sz="0" w:space="0" w:color="auto"/>
      </w:divBdr>
    </w:div>
    <w:div w:id="155344658">
      <w:bodyDiv w:val="1"/>
      <w:marLeft w:val="0"/>
      <w:marRight w:val="0"/>
      <w:marTop w:val="0"/>
      <w:marBottom w:val="0"/>
      <w:divBdr>
        <w:top w:val="none" w:sz="0" w:space="0" w:color="auto"/>
        <w:left w:val="none" w:sz="0" w:space="0" w:color="auto"/>
        <w:bottom w:val="none" w:sz="0" w:space="0" w:color="auto"/>
        <w:right w:val="none" w:sz="0" w:space="0" w:color="auto"/>
      </w:divBdr>
    </w:div>
    <w:div w:id="161362850">
      <w:bodyDiv w:val="1"/>
      <w:marLeft w:val="0"/>
      <w:marRight w:val="0"/>
      <w:marTop w:val="0"/>
      <w:marBottom w:val="0"/>
      <w:divBdr>
        <w:top w:val="none" w:sz="0" w:space="0" w:color="auto"/>
        <w:left w:val="none" w:sz="0" w:space="0" w:color="auto"/>
        <w:bottom w:val="none" w:sz="0" w:space="0" w:color="auto"/>
        <w:right w:val="none" w:sz="0" w:space="0" w:color="auto"/>
      </w:divBdr>
    </w:div>
    <w:div w:id="163671254">
      <w:bodyDiv w:val="1"/>
      <w:marLeft w:val="0"/>
      <w:marRight w:val="0"/>
      <w:marTop w:val="0"/>
      <w:marBottom w:val="0"/>
      <w:divBdr>
        <w:top w:val="none" w:sz="0" w:space="0" w:color="auto"/>
        <w:left w:val="none" w:sz="0" w:space="0" w:color="auto"/>
        <w:bottom w:val="none" w:sz="0" w:space="0" w:color="auto"/>
        <w:right w:val="none" w:sz="0" w:space="0" w:color="auto"/>
      </w:divBdr>
    </w:div>
    <w:div w:id="179855026">
      <w:bodyDiv w:val="1"/>
      <w:marLeft w:val="0"/>
      <w:marRight w:val="0"/>
      <w:marTop w:val="0"/>
      <w:marBottom w:val="0"/>
      <w:divBdr>
        <w:top w:val="none" w:sz="0" w:space="0" w:color="auto"/>
        <w:left w:val="none" w:sz="0" w:space="0" w:color="auto"/>
        <w:bottom w:val="none" w:sz="0" w:space="0" w:color="auto"/>
        <w:right w:val="none" w:sz="0" w:space="0" w:color="auto"/>
      </w:divBdr>
    </w:div>
    <w:div w:id="180625765">
      <w:bodyDiv w:val="1"/>
      <w:marLeft w:val="0"/>
      <w:marRight w:val="0"/>
      <w:marTop w:val="0"/>
      <w:marBottom w:val="0"/>
      <w:divBdr>
        <w:top w:val="none" w:sz="0" w:space="0" w:color="auto"/>
        <w:left w:val="none" w:sz="0" w:space="0" w:color="auto"/>
        <w:bottom w:val="none" w:sz="0" w:space="0" w:color="auto"/>
        <w:right w:val="none" w:sz="0" w:space="0" w:color="auto"/>
      </w:divBdr>
    </w:div>
    <w:div w:id="180827196">
      <w:bodyDiv w:val="1"/>
      <w:marLeft w:val="0"/>
      <w:marRight w:val="0"/>
      <w:marTop w:val="0"/>
      <w:marBottom w:val="0"/>
      <w:divBdr>
        <w:top w:val="none" w:sz="0" w:space="0" w:color="auto"/>
        <w:left w:val="none" w:sz="0" w:space="0" w:color="auto"/>
        <w:bottom w:val="none" w:sz="0" w:space="0" w:color="auto"/>
        <w:right w:val="none" w:sz="0" w:space="0" w:color="auto"/>
      </w:divBdr>
    </w:div>
    <w:div w:id="188029295">
      <w:bodyDiv w:val="1"/>
      <w:marLeft w:val="0"/>
      <w:marRight w:val="0"/>
      <w:marTop w:val="0"/>
      <w:marBottom w:val="0"/>
      <w:divBdr>
        <w:top w:val="none" w:sz="0" w:space="0" w:color="auto"/>
        <w:left w:val="none" w:sz="0" w:space="0" w:color="auto"/>
        <w:bottom w:val="none" w:sz="0" w:space="0" w:color="auto"/>
        <w:right w:val="none" w:sz="0" w:space="0" w:color="auto"/>
      </w:divBdr>
    </w:div>
    <w:div w:id="192689776">
      <w:bodyDiv w:val="1"/>
      <w:marLeft w:val="0"/>
      <w:marRight w:val="0"/>
      <w:marTop w:val="0"/>
      <w:marBottom w:val="0"/>
      <w:divBdr>
        <w:top w:val="none" w:sz="0" w:space="0" w:color="auto"/>
        <w:left w:val="none" w:sz="0" w:space="0" w:color="auto"/>
        <w:bottom w:val="none" w:sz="0" w:space="0" w:color="auto"/>
        <w:right w:val="none" w:sz="0" w:space="0" w:color="auto"/>
      </w:divBdr>
    </w:div>
    <w:div w:id="202865187">
      <w:bodyDiv w:val="1"/>
      <w:marLeft w:val="0"/>
      <w:marRight w:val="0"/>
      <w:marTop w:val="0"/>
      <w:marBottom w:val="0"/>
      <w:divBdr>
        <w:top w:val="none" w:sz="0" w:space="0" w:color="auto"/>
        <w:left w:val="none" w:sz="0" w:space="0" w:color="auto"/>
        <w:bottom w:val="none" w:sz="0" w:space="0" w:color="auto"/>
        <w:right w:val="none" w:sz="0" w:space="0" w:color="auto"/>
      </w:divBdr>
    </w:div>
    <w:div w:id="204559855">
      <w:bodyDiv w:val="1"/>
      <w:marLeft w:val="0"/>
      <w:marRight w:val="0"/>
      <w:marTop w:val="0"/>
      <w:marBottom w:val="0"/>
      <w:divBdr>
        <w:top w:val="none" w:sz="0" w:space="0" w:color="auto"/>
        <w:left w:val="none" w:sz="0" w:space="0" w:color="auto"/>
        <w:bottom w:val="none" w:sz="0" w:space="0" w:color="auto"/>
        <w:right w:val="none" w:sz="0" w:space="0" w:color="auto"/>
      </w:divBdr>
    </w:div>
    <w:div w:id="216208494">
      <w:bodyDiv w:val="1"/>
      <w:marLeft w:val="0"/>
      <w:marRight w:val="0"/>
      <w:marTop w:val="0"/>
      <w:marBottom w:val="0"/>
      <w:divBdr>
        <w:top w:val="none" w:sz="0" w:space="0" w:color="auto"/>
        <w:left w:val="none" w:sz="0" w:space="0" w:color="auto"/>
        <w:bottom w:val="none" w:sz="0" w:space="0" w:color="auto"/>
        <w:right w:val="none" w:sz="0" w:space="0" w:color="auto"/>
      </w:divBdr>
    </w:div>
    <w:div w:id="224609458">
      <w:bodyDiv w:val="1"/>
      <w:marLeft w:val="0"/>
      <w:marRight w:val="0"/>
      <w:marTop w:val="0"/>
      <w:marBottom w:val="0"/>
      <w:divBdr>
        <w:top w:val="none" w:sz="0" w:space="0" w:color="auto"/>
        <w:left w:val="none" w:sz="0" w:space="0" w:color="auto"/>
        <w:bottom w:val="none" w:sz="0" w:space="0" w:color="auto"/>
        <w:right w:val="none" w:sz="0" w:space="0" w:color="auto"/>
      </w:divBdr>
    </w:div>
    <w:div w:id="229116534">
      <w:bodyDiv w:val="1"/>
      <w:marLeft w:val="0"/>
      <w:marRight w:val="0"/>
      <w:marTop w:val="0"/>
      <w:marBottom w:val="0"/>
      <w:divBdr>
        <w:top w:val="none" w:sz="0" w:space="0" w:color="auto"/>
        <w:left w:val="none" w:sz="0" w:space="0" w:color="auto"/>
        <w:bottom w:val="none" w:sz="0" w:space="0" w:color="auto"/>
        <w:right w:val="none" w:sz="0" w:space="0" w:color="auto"/>
      </w:divBdr>
    </w:div>
    <w:div w:id="230431665">
      <w:bodyDiv w:val="1"/>
      <w:marLeft w:val="0"/>
      <w:marRight w:val="0"/>
      <w:marTop w:val="0"/>
      <w:marBottom w:val="0"/>
      <w:divBdr>
        <w:top w:val="none" w:sz="0" w:space="0" w:color="auto"/>
        <w:left w:val="none" w:sz="0" w:space="0" w:color="auto"/>
        <w:bottom w:val="none" w:sz="0" w:space="0" w:color="auto"/>
        <w:right w:val="none" w:sz="0" w:space="0" w:color="auto"/>
      </w:divBdr>
    </w:div>
    <w:div w:id="232743174">
      <w:bodyDiv w:val="1"/>
      <w:marLeft w:val="0"/>
      <w:marRight w:val="0"/>
      <w:marTop w:val="0"/>
      <w:marBottom w:val="0"/>
      <w:divBdr>
        <w:top w:val="none" w:sz="0" w:space="0" w:color="auto"/>
        <w:left w:val="none" w:sz="0" w:space="0" w:color="auto"/>
        <w:bottom w:val="none" w:sz="0" w:space="0" w:color="auto"/>
        <w:right w:val="none" w:sz="0" w:space="0" w:color="auto"/>
      </w:divBdr>
    </w:div>
    <w:div w:id="250044716">
      <w:bodyDiv w:val="1"/>
      <w:marLeft w:val="0"/>
      <w:marRight w:val="0"/>
      <w:marTop w:val="0"/>
      <w:marBottom w:val="0"/>
      <w:divBdr>
        <w:top w:val="none" w:sz="0" w:space="0" w:color="auto"/>
        <w:left w:val="none" w:sz="0" w:space="0" w:color="auto"/>
        <w:bottom w:val="none" w:sz="0" w:space="0" w:color="auto"/>
        <w:right w:val="none" w:sz="0" w:space="0" w:color="auto"/>
      </w:divBdr>
    </w:div>
    <w:div w:id="253587014">
      <w:bodyDiv w:val="1"/>
      <w:marLeft w:val="0"/>
      <w:marRight w:val="0"/>
      <w:marTop w:val="0"/>
      <w:marBottom w:val="0"/>
      <w:divBdr>
        <w:top w:val="none" w:sz="0" w:space="0" w:color="auto"/>
        <w:left w:val="none" w:sz="0" w:space="0" w:color="auto"/>
        <w:bottom w:val="none" w:sz="0" w:space="0" w:color="auto"/>
        <w:right w:val="none" w:sz="0" w:space="0" w:color="auto"/>
      </w:divBdr>
    </w:div>
    <w:div w:id="263347485">
      <w:bodyDiv w:val="1"/>
      <w:marLeft w:val="0"/>
      <w:marRight w:val="0"/>
      <w:marTop w:val="0"/>
      <w:marBottom w:val="0"/>
      <w:divBdr>
        <w:top w:val="none" w:sz="0" w:space="0" w:color="auto"/>
        <w:left w:val="none" w:sz="0" w:space="0" w:color="auto"/>
        <w:bottom w:val="none" w:sz="0" w:space="0" w:color="auto"/>
        <w:right w:val="none" w:sz="0" w:space="0" w:color="auto"/>
      </w:divBdr>
    </w:div>
    <w:div w:id="265039490">
      <w:bodyDiv w:val="1"/>
      <w:marLeft w:val="0"/>
      <w:marRight w:val="0"/>
      <w:marTop w:val="0"/>
      <w:marBottom w:val="0"/>
      <w:divBdr>
        <w:top w:val="none" w:sz="0" w:space="0" w:color="auto"/>
        <w:left w:val="none" w:sz="0" w:space="0" w:color="auto"/>
        <w:bottom w:val="none" w:sz="0" w:space="0" w:color="auto"/>
        <w:right w:val="none" w:sz="0" w:space="0" w:color="auto"/>
      </w:divBdr>
    </w:div>
    <w:div w:id="268972149">
      <w:bodyDiv w:val="1"/>
      <w:marLeft w:val="0"/>
      <w:marRight w:val="0"/>
      <w:marTop w:val="0"/>
      <w:marBottom w:val="0"/>
      <w:divBdr>
        <w:top w:val="none" w:sz="0" w:space="0" w:color="auto"/>
        <w:left w:val="none" w:sz="0" w:space="0" w:color="auto"/>
        <w:bottom w:val="none" w:sz="0" w:space="0" w:color="auto"/>
        <w:right w:val="none" w:sz="0" w:space="0" w:color="auto"/>
      </w:divBdr>
    </w:div>
    <w:div w:id="274093327">
      <w:bodyDiv w:val="1"/>
      <w:marLeft w:val="0"/>
      <w:marRight w:val="0"/>
      <w:marTop w:val="0"/>
      <w:marBottom w:val="0"/>
      <w:divBdr>
        <w:top w:val="none" w:sz="0" w:space="0" w:color="auto"/>
        <w:left w:val="none" w:sz="0" w:space="0" w:color="auto"/>
        <w:bottom w:val="none" w:sz="0" w:space="0" w:color="auto"/>
        <w:right w:val="none" w:sz="0" w:space="0" w:color="auto"/>
      </w:divBdr>
    </w:div>
    <w:div w:id="275719885">
      <w:bodyDiv w:val="1"/>
      <w:marLeft w:val="0"/>
      <w:marRight w:val="0"/>
      <w:marTop w:val="0"/>
      <w:marBottom w:val="0"/>
      <w:divBdr>
        <w:top w:val="none" w:sz="0" w:space="0" w:color="auto"/>
        <w:left w:val="none" w:sz="0" w:space="0" w:color="auto"/>
        <w:bottom w:val="none" w:sz="0" w:space="0" w:color="auto"/>
        <w:right w:val="none" w:sz="0" w:space="0" w:color="auto"/>
      </w:divBdr>
    </w:div>
    <w:div w:id="278998038">
      <w:bodyDiv w:val="1"/>
      <w:marLeft w:val="0"/>
      <w:marRight w:val="0"/>
      <w:marTop w:val="0"/>
      <w:marBottom w:val="0"/>
      <w:divBdr>
        <w:top w:val="none" w:sz="0" w:space="0" w:color="auto"/>
        <w:left w:val="none" w:sz="0" w:space="0" w:color="auto"/>
        <w:bottom w:val="none" w:sz="0" w:space="0" w:color="auto"/>
        <w:right w:val="none" w:sz="0" w:space="0" w:color="auto"/>
      </w:divBdr>
    </w:div>
    <w:div w:id="285939704">
      <w:bodyDiv w:val="1"/>
      <w:marLeft w:val="0"/>
      <w:marRight w:val="0"/>
      <w:marTop w:val="0"/>
      <w:marBottom w:val="0"/>
      <w:divBdr>
        <w:top w:val="none" w:sz="0" w:space="0" w:color="auto"/>
        <w:left w:val="none" w:sz="0" w:space="0" w:color="auto"/>
        <w:bottom w:val="none" w:sz="0" w:space="0" w:color="auto"/>
        <w:right w:val="none" w:sz="0" w:space="0" w:color="auto"/>
      </w:divBdr>
    </w:div>
    <w:div w:id="287123698">
      <w:bodyDiv w:val="1"/>
      <w:marLeft w:val="0"/>
      <w:marRight w:val="0"/>
      <w:marTop w:val="0"/>
      <w:marBottom w:val="0"/>
      <w:divBdr>
        <w:top w:val="none" w:sz="0" w:space="0" w:color="auto"/>
        <w:left w:val="none" w:sz="0" w:space="0" w:color="auto"/>
        <w:bottom w:val="none" w:sz="0" w:space="0" w:color="auto"/>
        <w:right w:val="none" w:sz="0" w:space="0" w:color="auto"/>
      </w:divBdr>
    </w:div>
    <w:div w:id="287972312">
      <w:bodyDiv w:val="1"/>
      <w:marLeft w:val="0"/>
      <w:marRight w:val="0"/>
      <w:marTop w:val="0"/>
      <w:marBottom w:val="0"/>
      <w:divBdr>
        <w:top w:val="none" w:sz="0" w:space="0" w:color="auto"/>
        <w:left w:val="none" w:sz="0" w:space="0" w:color="auto"/>
        <w:bottom w:val="none" w:sz="0" w:space="0" w:color="auto"/>
        <w:right w:val="none" w:sz="0" w:space="0" w:color="auto"/>
      </w:divBdr>
    </w:div>
    <w:div w:id="287981209">
      <w:bodyDiv w:val="1"/>
      <w:marLeft w:val="0"/>
      <w:marRight w:val="0"/>
      <w:marTop w:val="0"/>
      <w:marBottom w:val="0"/>
      <w:divBdr>
        <w:top w:val="none" w:sz="0" w:space="0" w:color="auto"/>
        <w:left w:val="none" w:sz="0" w:space="0" w:color="auto"/>
        <w:bottom w:val="none" w:sz="0" w:space="0" w:color="auto"/>
        <w:right w:val="none" w:sz="0" w:space="0" w:color="auto"/>
      </w:divBdr>
    </w:div>
    <w:div w:id="296103863">
      <w:bodyDiv w:val="1"/>
      <w:marLeft w:val="0"/>
      <w:marRight w:val="0"/>
      <w:marTop w:val="0"/>
      <w:marBottom w:val="0"/>
      <w:divBdr>
        <w:top w:val="none" w:sz="0" w:space="0" w:color="auto"/>
        <w:left w:val="none" w:sz="0" w:space="0" w:color="auto"/>
        <w:bottom w:val="none" w:sz="0" w:space="0" w:color="auto"/>
        <w:right w:val="none" w:sz="0" w:space="0" w:color="auto"/>
      </w:divBdr>
    </w:div>
    <w:div w:id="301859210">
      <w:bodyDiv w:val="1"/>
      <w:marLeft w:val="0"/>
      <w:marRight w:val="0"/>
      <w:marTop w:val="0"/>
      <w:marBottom w:val="0"/>
      <w:divBdr>
        <w:top w:val="none" w:sz="0" w:space="0" w:color="auto"/>
        <w:left w:val="none" w:sz="0" w:space="0" w:color="auto"/>
        <w:bottom w:val="none" w:sz="0" w:space="0" w:color="auto"/>
        <w:right w:val="none" w:sz="0" w:space="0" w:color="auto"/>
      </w:divBdr>
    </w:div>
    <w:div w:id="324744064">
      <w:bodyDiv w:val="1"/>
      <w:marLeft w:val="0"/>
      <w:marRight w:val="0"/>
      <w:marTop w:val="0"/>
      <w:marBottom w:val="0"/>
      <w:divBdr>
        <w:top w:val="none" w:sz="0" w:space="0" w:color="auto"/>
        <w:left w:val="none" w:sz="0" w:space="0" w:color="auto"/>
        <w:bottom w:val="none" w:sz="0" w:space="0" w:color="auto"/>
        <w:right w:val="none" w:sz="0" w:space="0" w:color="auto"/>
      </w:divBdr>
    </w:div>
    <w:div w:id="335036673">
      <w:bodyDiv w:val="1"/>
      <w:marLeft w:val="0"/>
      <w:marRight w:val="0"/>
      <w:marTop w:val="0"/>
      <w:marBottom w:val="0"/>
      <w:divBdr>
        <w:top w:val="none" w:sz="0" w:space="0" w:color="auto"/>
        <w:left w:val="none" w:sz="0" w:space="0" w:color="auto"/>
        <w:bottom w:val="none" w:sz="0" w:space="0" w:color="auto"/>
        <w:right w:val="none" w:sz="0" w:space="0" w:color="auto"/>
      </w:divBdr>
    </w:div>
    <w:div w:id="359362199">
      <w:bodyDiv w:val="1"/>
      <w:marLeft w:val="0"/>
      <w:marRight w:val="0"/>
      <w:marTop w:val="0"/>
      <w:marBottom w:val="0"/>
      <w:divBdr>
        <w:top w:val="none" w:sz="0" w:space="0" w:color="auto"/>
        <w:left w:val="none" w:sz="0" w:space="0" w:color="auto"/>
        <w:bottom w:val="none" w:sz="0" w:space="0" w:color="auto"/>
        <w:right w:val="none" w:sz="0" w:space="0" w:color="auto"/>
      </w:divBdr>
    </w:div>
    <w:div w:id="363093694">
      <w:bodyDiv w:val="1"/>
      <w:marLeft w:val="0"/>
      <w:marRight w:val="0"/>
      <w:marTop w:val="0"/>
      <w:marBottom w:val="0"/>
      <w:divBdr>
        <w:top w:val="none" w:sz="0" w:space="0" w:color="auto"/>
        <w:left w:val="none" w:sz="0" w:space="0" w:color="auto"/>
        <w:bottom w:val="none" w:sz="0" w:space="0" w:color="auto"/>
        <w:right w:val="none" w:sz="0" w:space="0" w:color="auto"/>
      </w:divBdr>
    </w:div>
    <w:div w:id="369767950">
      <w:bodyDiv w:val="1"/>
      <w:marLeft w:val="0"/>
      <w:marRight w:val="0"/>
      <w:marTop w:val="0"/>
      <w:marBottom w:val="0"/>
      <w:divBdr>
        <w:top w:val="none" w:sz="0" w:space="0" w:color="auto"/>
        <w:left w:val="none" w:sz="0" w:space="0" w:color="auto"/>
        <w:bottom w:val="none" w:sz="0" w:space="0" w:color="auto"/>
        <w:right w:val="none" w:sz="0" w:space="0" w:color="auto"/>
      </w:divBdr>
    </w:div>
    <w:div w:id="378165253">
      <w:bodyDiv w:val="1"/>
      <w:marLeft w:val="0"/>
      <w:marRight w:val="0"/>
      <w:marTop w:val="0"/>
      <w:marBottom w:val="0"/>
      <w:divBdr>
        <w:top w:val="none" w:sz="0" w:space="0" w:color="auto"/>
        <w:left w:val="none" w:sz="0" w:space="0" w:color="auto"/>
        <w:bottom w:val="none" w:sz="0" w:space="0" w:color="auto"/>
        <w:right w:val="none" w:sz="0" w:space="0" w:color="auto"/>
      </w:divBdr>
    </w:div>
    <w:div w:id="382558277">
      <w:bodyDiv w:val="1"/>
      <w:marLeft w:val="0"/>
      <w:marRight w:val="0"/>
      <w:marTop w:val="0"/>
      <w:marBottom w:val="0"/>
      <w:divBdr>
        <w:top w:val="none" w:sz="0" w:space="0" w:color="auto"/>
        <w:left w:val="none" w:sz="0" w:space="0" w:color="auto"/>
        <w:bottom w:val="none" w:sz="0" w:space="0" w:color="auto"/>
        <w:right w:val="none" w:sz="0" w:space="0" w:color="auto"/>
      </w:divBdr>
    </w:div>
    <w:div w:id="383408225">
      <w:bodyDiv w:val="1"/>
      <w:marLeft w:val="0"/>
      <w:marRight w:val="0"/>
      <w:marTop w:val="0"/>
      <w:marBottom w:val="0"/>
      <w:divBdr>
        <w:top w:val="none" w:sz="0" w:space="0" w:color="auto"/>
        <w:left w:val="none" w:sz="0" w:space="0" w:color="auto"/>
        <w:bottom w:val="none" w:sz="0" w:space="0" w:color="auto"/>
        <w:right w:val="none" w:sz="0" w:space="0" w:color="auto"/>
      </w:divBdr>
    </w:div>
    <w:div w:id="383451372">
      <w:bodyDiv w:val="1"/>
      <w:marLeft w:val="0"/>
      <w:marRight w:val="0"/>
      <w:marTop w:val="0"/>
      <w:marBottom w:val="0"/>
      <w:divBdr>
        <w:top w:val="none" w:sz="0" w:space="0" w:color="auto"/>
        <w:left w:val="none" w:sz="0" w:space="0" w:color="auto"/>
        <w:bottom w:val="none" w:sz="0" w:space="0" w:color="auto"/>
        <w:right w:val="none" w:sz="0" w:space="0" w:color="auto"/>
      </w:divBdr>
    </w:div>
    <w:div w:id="383603804">
      <w:bodyDiv w:val="1"/>
      <w:marLeft w:val="0"/>
      <w:marRight w:val="0"/>
      <w:marTop w:val="0"/>
      <w:marBottom w:val="0"/>
      <w:divBdr>
        <w:top w:val="none" w:sz="0" w:space="0" w:color="auto"/>
        <w:left w:val="none" w:sz="0" w:space="0" w:color="auto"/>
        <w:bottom w:val="none" w:sz="0" w:space="0" w:color="auto"/>
        <w:right w:val="none" w:sz="0" w:space="0" w:color="auto"/>
      </w:divBdr>
    </w:div>
    <w:div w:id="387071573">
      <w:bodyDiv w:val="1"/>
      <w:marLeft w:val="0"/>
      <w:marRight w:val="0"/>
      <w:marTop w:val="0"/>
      <w:marBottom w:val="0"/>
      <w:divBdr>
        <w:top w:val="none" w:sz="0" w:space="0" w:color="auto"/>
        <w:left w:val="none" w:sz="0" w:space="0" w:color="auto"/>
        <w:bottom w:val="none" w:sz="0" w:space="0" w:color="auto"/>
        <w:right w:val="none" w:sz="0" w:space="0" w:color="auto"/>
      </w:divBdr>
    </w:div>
    <w:div w:id="388303092">
      <w:bodyDiv w:val="1"/>
      <w:marLeft w:val="0"/>
      <w:marRight w:val="0"/>
      <w:marTop w:val="0"/>
      <w:marBottom w:val="0"/>
      <w:divBdr>
        <w:top w:val="none" w:sz="0" w:space="0" w:color="auto"/>
        <w:left w:val="none" w:sz="0" w:space="0" w:color="auto"/>
        <w:bottom w:val="none" w:sz="0" w:space="0" w:color="auto"/>
        <w:right w:val="none" w:sz="0" w:space="0" w:color="auto"/>
      </w:divBdr>
    </w:div>
    <w:div w:id="389693803">
      <w:bodyDiv w:val="1"/>
      <w:marLeft w:val="0"/>
      <w:marRight w:val="0"/>
      <w:marTop w:val="0"/>
      <w:marBottom w:val="0"/>
      <w:divBdr>
        <w:top w:val="none" w:sz="0" w:space="0" w:color="auto"/>
        <w:left w:val="none" w:sz="0" w:space="0" w:color="auto"/>
        <w:bottom w:val="none" w:sz="0" w:space="0" w:color="auto"/>
        <w:right w:val="none" w:sz="0" w:space="0" w:color="auto"/>
      </w:divBdr>
    </w:div>
    <w:div w:id="396637305">
      <w:bodyDiv w:val="1"/>
      <w:marLeft w:val="0"/>
      <w:marRight w:val="0"/>
      <w:marTop w:val="0"/>
      <w:marBottom w:val="0"/>
      <w:divBdr>
        <w:top w:val="none" w:sz="0" w:space="0" w:color="auto"/>
        <w:left w:val="none" w:sz="0" w:space="0" w:color="auto"/>
        <w:bottom w:val="none" w:sz="0" w:space="0" w:color="auto"/>
        <w:right w:val="none" w:sz="0" w:space="0" w:color="auto"/>
      </w:divBdr>
    </w:div>
    <w:div w:id="402796855">
      <w:bodyDiv w:val="1"/>
      <w:marLeft w:val="0"/>
      <w:marRight w:val="0"/>
      <w:marTop w:val="0"/>
      <w:marBottom w:val="0"/>
      <w:divBdr>
        <w:top w:val="none" w:sz="0" w:space="0" w:color="auto"/>
        <w:left w:val="none" w:sz="0" w:space="0" w:color="auto"/>
        <w:bottom w:val="none" w:sz="0" w:space="0" w:color="auto"/>
        <w:right w:val="none" w:sz="0" w:space="0" w:color="auto"/>
      </w:divBdr>
    </w:div>
    <w:div w:id="416946510">
      <w:bodyDiv w:val="1"/>
      <w:marLeft w:val="0"/>
      <w:marRight w:val="0"/>
      <w:marTop w:val="0"/>
      <w:marBottom w:val="0"/>
      <w:divBdr>
        <w:top w:val="none" w:sz="0" w:space="0" w:color="auto"/>
        <w:left w:val="none" w:sz="0" w:space="0" w:color="auto"/>
        <w:bottom w:val="none" w:sz="0" w:space="0" w:color="auto"/>
        <w:right w:val="none" w:sz="0" w:space="0" w:color="auto"/>
      </w:divBdr>
    </w:div>
    <w:div w:id="425076902">
      <w:bodyDiv w:val="1"/>
      <w:marLeft w:val="0"/>
      <w:marRight w:val="0"/>
      <w:marTop w:val="0"/>
      <w:marBottom w:val="0"/>
      <w:divBdr>
        <w:top w:val="none" w:sz="0" w:space="0" w:color="auto"/>
        <w:left w:val="none" w:sz="0" w:space="0" w:color="auto"/>
        <w:bottom w:val="none" w:sz="0" w:space="0" w:color="auto"/>
        <w:right w:val="none" w:sz="0" w:space="0" w:color="auto"/>
      </w:divBdr>
    </w:div>
    <w:div w:id="449670837">
      <w:bodyDiv w:val="1"/>
      <w:marLeft w:val="0"/>
      <w:marRight w:val="0"/>
      <w:marTop w:val="0"/>
      <w:marBottom w:val="0"/>
      <w:divBdr>
        <w:top w:val="none" w:sz="0" w:space="0" w:color="auto"/>
        <w:left w:val="none" w:sz="0" w:space="0" w:color="auto"/>
        <w:bottom w:val="none" w:sz="0" w:space="0" w:color="auto"/>
        <w:right w:val="none" w:sz="0" w:space="0" w:color="auto"/>
      </w:divBdr>
    </w:div>
    <w:div w:id="459808510">
      <w:bodyDiv w:val="1"/>
      <w:marLeft w:val="0"/>
      <w:marRight w:val="0"/>
      <w:marTop w:val="0"/>
      <w:marBottom w:val="0"/>
      <w:divBdr>
        <w:top w:val="none" w:sz="0" w:space="0" w:color="auto"/>
        <w:left w:val="none" w:sz="0" w:space="0" w:color="auto"/>
        <w:bottom w:val="none" w:sz="0" w:space="0" w:color="auto"/>
        <w:right w:val="none" w:sz="0" w:space="0" w:color="auto"/>
      </w:divBdr>
    </w:div>
    <w:div w:id="461309691">
      <w:bodyDiv w:val="1"/>
      <w:marLeft w:val="0"/>
      <w:marRight w:val="0"/>
      <w:marTop w:val="0"/>
      <w:marBottom w:val="0"/>
      <w:divBdr>
        <w:top w:val="none" w:sz="0" w:space="0" w:color="auto"/>
        <w:left w:val="none" w:sz="0" w:space="0" w:color="auto"/>
        <w:bottom w:val="none" w:sz="0" w:space="0" w:color="auto"/>
        <w:right w:val="none" w:sz="0" w:space="0" w:color="auto"/>
      </w:divBdr>
    </w:div>
    <w:div w:id="461848835">
      <w:bodyDiv w:val="1"/>
      <w:marLeft w:val="0"/>
      <w:marRight w:val="0"/>
      <w:marTop w:val="0"/>
      <w:marBottom w:val="0"/>
      <w:divBdr>
        <w:top w:val="none" w:sz="0" w:space="0" w:color="auto"/>
        <w:left w:val="none" w:sz="0" w:space="0" w:color="auto"/>
        <w:bottom w:val="none" w:sz="0" w:space="0" w:color="auto"/>
        <w:right w:val="none" w:sz="0" w:space="0" w:color="auto"/>
      </w:divBdr>
    </w:div>
    <w:div w:id="472404840">
      <w:bodyDiv w:val="1"/>
      <w:marLeft w:val="0"/>
      <w:marRight w:val="0"/>
      <w:marTop w:val="0"/>
      <w:marBottom w:val="0"/>
      <w:divBdr>
        <w:top w:val="none" w:sz="0" w:space="0" w:color="auto"/>
        <w:left w:val="none" w:sz="0" w:space="0" w:color="auto"/>
        <w:bottom w:val="none" w:sz="0" w:space="0" w:color="auto"/>
        <w:right w:val="none" w:sz="0" w:space="0" w:color="auto"/>
      </w:divBdr>
    </w:div>
    <w:div w:id="476923108">
      <w:bodyDiv w:val="1"/>
      <w:marLeft w:val="0"/>
      <w:marRight w:val="0"/>
      <w:marTop w:val="0"/>
      <w:marBottom w:val="0"/>
      <w:divBdr>
        <w:top w:val="none" w:sz="0" w:space="0" w:color="auto"/>
        <w:left w:val="none" w:sz="0" w:space="0" w:color="auto"/>
        <w:bottom w:val="none" w:sz="0" w:space="0" w:color="auto"/>
        <w:right w:val="none" w:sz="0" w:space="0" w:color="auto"/>
      </w:divBdr>
    </w:div>
    <w:div w:id="481309525">
      <w:bodyDiv w:val="1"/>
      <w:marLeft w:val="0"/>
      <w:marRight w:val="0"/>
      <w:marTop w:val="0"/>
      <w:marBottom w:val="0"/>
      <w:divBdr>
        <w:top w:val="none" w:sz="0" w:space="0" w:color="auto"/>
        <w:left w:val="none" w:sz="0" w:space="0" w:color="auto"/>
        <w:bottom w:val="none" w:sz="0" w:space="0" w:color="auto"/>
        <w:right w:val="none" w:sz="0" w:space="0" w:color="auto"/>
      </w:divBdr>
    </w:div>
    <w:div w:id="486628101">
      <w:bodyDiv w:val="1"/>
      <w:marLeft w:val="0"/>
      <w:marRight w:val="0"/>
      <w:marTop w:val="0"/>
      <w:marBottom w:val="0"/>
      <w:divBdr>
        <w:top w:val="none" w:sz="0" w:space="0" w:color="auto"/>
        <w:left w:val="none" w:sz="0" w:space="0" w:color="auto"/>
        <w:bottom w:val="none" w:sz="0" w:space="0" w:color="auto"/>
        <w:right w:val="none" w:sz="0" w:space="0" w:color="auto"/>
      </w:divBdr>
    </w:div>
    <w:div w:id="489058009">
      <w:bodyDiv w:val="1"/>
      <w:marLeft w:val="0"/>
      <w:marRight w:val="0"/>
      <w:marTop w:val="0"/>
      <w:marBottom w:val="0"/>
      <w:divBdr>
        <w:top w:val="none" w:sz="0" w:space="0" w:color="auto"/>
        <w:left w:val="none" w:sz="0" w:space="0" w:color="auto"/>
        <w:bottom w:val="none" w:sz="0" w:space="0" w:color="auto"/>
        <w:right w:val="none" w:sz="0" w:space="0" w:color="auto"/>
      </w:divBdr>
    </w:div>
    <w:div w:id="491264275">
      <w:bodyDiv w:val="1"/>
      <w:marLeft w:val="0"/>
      <w:marRight w:val="0"/>
      <w:marTop w:val="0"/>
      <w:marBottom w:val="0"/>
      <w:divBdr>
        <w:top w:val="none" w:sz="0" w:space="0" w:color="auto"/>
        <w:left w:val="none" w:sz="0" w:space="0" w:color="auto"/>
        <w:bottom w:val="none" w:sz="0" w:space="0" w:color="auto"/>
        <w:right w:val="none" w:sz="0" w:space="0" w:color="auto"/>
      </w:divBdr>
    </w:div>
    <w:div w:id="498809730">
      <w:bodyDiv w:val="1"/>
      <w:marLeft w:val="0"/>
      <w:marRight w:val="0"/>
      <w:marTop w:val="0"/>
      <w:marBottom w:val="0"/>
      <w:divBdr>
        <w:top w:val="none" w:sz="0" w:space="0" w:color="auto"/>
        <w:left w:val="none" w:sz="0" w:space="0" w:color="auto"/>
        <w:bottom w:val="none" w:sz="0" w:space="0" w:color="auto"/>
        <w:right w:val="none" w:sz="0" w:space="0" w:color="auto"/>
      </w:divBdr>
    </w:div>
    <w:div w:id="522473434">
      <w:bodyDiv w:val="1"/>
      <w:marLeft w:val="0"/>
      <w:marRight w:val="0"/>
      <w:marTop w:val="0"/>
      <w:marBottom w:val="0"/>
      <w:divBdr>
        <w:top w:val="none" w:sz="0" w:space="0" w:color="auto"/>
        <w:left w:val="none" w:sz="0" w:space="0" w:color="auto"/>
        <w:bottom w:val="none" w:sz="0" w:space="0" w:color="auto"/>
        <w:right w:val="none" w:sz="0" w:space="0" w:color="auto"/>
      </w:divBdr>
    </w:div>
    <w:div w:id="533079115">
      <w:bodyDiv w:val="1"/>
      <w:marLeft w:val="0"/>
      <w:marRight w:val="0"/>
      <w:marTop w:val="0"/>
      <w:marBottom w:val="0"/>
      <w:divBdr>
        <w:top w:val="none" w:sz="0" w:space="0" w:color="auto"/>
        <w:left w:val="none" w:sz="0" w:space="0" w:color="auto"/>
        <w:bottom w:val="none" w:sz="0" w:space="0" w:color="auto"/>
        <w:right w:val="none" w:sz="0" w:space="0" w:color="auto"/>
      </w:divBdr>
    </w:div>
    <w:div w:id="579024890">
      <w:bodyDiv w:val="1"/>
      <w:marLeft w:val="0"/>
      <w:marRight w:val="0"/>
      <w:marTop w:val="0"/>
      <w:marBottom w:val="0"/>
      <w:divBdr>
        <w:top w:val="none" w:sz="0" w:space="0" w:color="auto"/>
        <w:left w:val="none" w:sz="0" w:space="0" w:color="auto"/>
        <w:bottom w:val="none" w:sz="0" w:space="0" w:color="auto"/>
        <w:right w:val="none" w:sz="0" w:space="0" w:color="auto"/>
      </w:divBdr>
    </w:div>
    <w:div w:id="582566456">
      <w:bodyDiv w:val="1"/>
      <w:marLeft w:val="0"/>
      <w:marRight w:val="0"/>
      <w:marTop w:val="0"/>
      <w:marBottom w:val="0"/>
      <w:divBdr>
        <w:top w:val="none" w:sz="0" w:space="0" w:color="auto"/>
        <w:left w:val="none" w:sz="0" w:space="0" w:color="auto"/>
        <w:bottom w:val="none" w:sz="0" w:space="0" w:color="auto"/>
        <w:right w:val="none" w:sz="0" w:space="0" w:color="auto"/>
      </w:divBdr>
    </w:div>
    <w:div w:id="589895486">
      <w:bodyDiv w:val="1"/>
      <w:marLeft w:val="0"/>
      <w:marRight w:val="0"/>
      <w:marTop w:val="0"/>
      <w:marBottom w:val="0"/>
      <w:divBdr>
        <w:top w:val="none" w:sz="0" w:space="0" w:color="auto"/>
        <w:left w:val="none" w:sz="0" w:space="0" w:color="auto"/>
        <w:bottom w:val="none" w:sz="0" w:space="0" w:color="auto"/>
        <w:right w:val="none" w:sz="0" w:space="0" w:color="auto"/>
      </w:divBdr>
    </w:div>
    <w:div w:id="596864074">
      <w:bodyDiv w:val="1"/>
      <w:marLeft w:val="0"/>
      <w:marRight w:val="0"/>
      <w:marTop w:val="0"/>
      <w:marBottom w:val="0"/>
      <w:divBdr>
        <w:top w:val="none" w:sz="0" w:space="0" w:color="auto"/>
        <w:left w:val="none" w:sz="0" w:space="0" w:color="auto"/>
        <w:bottom w:val="none" w:sz="0" w:space="0" w:color="auto"/>
        <w:right w:val="none" w:sz="0" w:space="0" w:color="auto"/>
      </w:divBdr>
    </w:div>
    <w:div w:id="599333264">
      <w:bodyDiv w:val="1"/>
      <w:marLeft w:val="0"/>
      <w:marRight w:val="0"/>
      <w:marTop w:val="0"/>
      <w:marBottom w:val="0"/>
      <w:divBdr>
        <w:top w:val="none" w:sz="0" w:space="0" w:color="auto"/>
        <w:left w:val="none" w:sz="0" w:space="0" w:color="auto"/>
        <w:bottom w:val="none" w:sz="0" w:space="0" w:color="auto"/>
        <w:right w:val="none" w:sz="0" w:space="0" w:color="auto"/>
      </w:divBdr>
    </w:div>
    <w:div w:id="622660165">
      <w:bodyDiv w:val="1"/>
      <w:marLeft w:val="0"/>
      <w:marRight w:val="0"/>
      <w:marTop w:val="0"/>
      <w:marBottom w:val="0"/>
      <w:divBdr>
        <w:top w:val="none" w:sz="0" w:space="0" w:color="auto"/>
        <w:left w:val="none" w:sz="0" w:space="0" w:color="auto"/>
        <w:bottom w:val="none" w:sz="0" w:space="0" w:color="auto"/>
        <w:right w:val="none" w:sz="0" w:space="0" w:color="auto"/>
      </w:divBdr>
    </w:div>
    <w:div w:id="630670333">
      <w:bodyDiv w:val="1"/>
      <w:marLeft w:val="0"/>
      <w:marRight w:val="0"/>
      <w:marTop w:val="0"/>
      <w:marBottom w:val="0"/>
      <w:divBdr>
        <w:top w:val="none" w:sz="0" w:space="0" w:color="auto"/>
        <w:left w:val="none" w:sz="0" w:space="0" w:color="auto"/>
        <w:bottom w:val="none" w:sz="0" w:space="0" w:color="auto"/>
        <w:right w:val="none" w:sz="0" w:space="0" w:color="auto"/>
      </w:divBdr>
    </w:div>
    <w:div w:id="636884365">
      <w:bodyDiv w:val="1"/>
      <w:marLeft w:val="0"/>
      <w:marRight w:val="0"/>
      <w:marTop w:val="0"/>
      <w:marBottom w:val="0"/>
      <w:divBdr>
        <w:top w:val="none" w:sz="0" w:space="0" w:color="auto"/>
        <w:left w:val="none" w:sz="0" w:space="0" w:color="auto"/>
        <w:bottom w:val="none" w:sz="0" w:space="0" w:color="auto"/>
        <w:right w:val="none" w:sz="0" w:space="0" w:color="auto"/>
      </w:divBdr>
    </w:div>
    <w:div w:id="641083143">
      <w:bodyDiv w:val="1"/>
      <w:marLeft w:val="0"/>
      <w:marRight w:val="0"/>
      <w:marTop w:val="0"/>
      <w:marBottom w:val="0"/>
      <w:divBdr>
        <w:top w:val="none" w:sz="0" w:space="0" w:color="auto"/>
        <w:left w:val="none" w:sz="0" w:space="0" w:color="auto"/>
        <w:bottom w:val="none" w:sz="0" w:space="0" w:color="auto"/>
        <w:right w:val="none" w:sz="0" w:space="0" w:color="auto"/>
      </w:divBdr>
    </w:div>
    <w:div w:id="644243184">
      <w:bodyDiv w:val="1"/>
      <w:marLeft w:val="0"/>
      <w:marRight w:val="0"/>
      <w:marTop w:val="0"/>
      <w:marBottom w:val="0"/>
      <w:divBdr>
        <w:top w:val="none" w:sz="0" w:space="0" w:color="auto"/>
        <w:left w:val="none" w:sz="0" w:space="0" w:color="auto"/>
        <w:bottom w:val="none" w:sz="0" w:space="0" w:color="auto"/>
        <w:right w:val="none" w:sz="0" w:space="0" w:color="auto"/>
      </w:divBdr>
    </w:div>
    <w:div w:id="646127870">
      <w:bodyDiv w:val="1"/>
      <w:marLeft w:val="0"/>
      <w:marRight w:val="0"/>
      <w:marTop w:val="0"/>
      <w:marBottom w:val="0"/>
      <w:divBdr>
        <w:top w:val="none" w:sz="0" w:space="0" w:color="auto"/>
        <w:left w:val="none" w:sz="0" w:space="0" w:color="auto"/>
        <w:bottom w:val="none" w:sz="0" w:space="0" w:color="auto"/>
        <w:right w:val="none" w:sz="0" w:space="0" w:color="auto"/>
      </w:divBdr>
    </w:div>
    <w:div w:id="683945921">
      <w:bodyDiv w:val="1"/>
      <w:marLeft w:val="0"/>
      <w:marRight w:val="0"/>
      <w:marTop w:val="0"/>
      <w:marBottom w:val="0"/>
      <w:divBdr>
        <w:top w:val="none" w:sz="0" w:space="0" w:color="auto"/>
        <w:left w:val="none" w:sz="0" w:space="0" w:color="auto"/>
        <w:bottom w:val="none" w:sz="0" w:space="0" w:color="auto"/>
        <w:right w:val="none" w:sz="0" w:space="0" w:color="auto"/>
      </w:divBdr>
    </w:div>
    <w:div w:id="690840470">
      <w:bodyDiv w:val="1"/>
      <w:marLeft w:val="0"/>
      <w:marRight w:val="0"/>
      <w:marTop w:val="0"/>
      <w:marBottom w:val="0"/>
      <w:divBdr>
        <w:top w:val="none" w:sz="0" w:space="0" w:color="auto"/>
        <w:left w:val="none" w:sz="0" w:space="0" w:color="auto"/>
        <w:bottom w:val="none" w:sz="0" w:space="0" w:color="auto"/>
        <w:right w:val="none" w:sz="0" w:space="0" w:color="auto"/>
      </w:divBdr>
    </w:div>
    <w:div w:id="691297848">
      <w:bodyDiv w:val="1"/>
      <w:marLeft w:val="0"/>
      <w:marRight w:val="0"/>
      <w:marTop w:val="0"/>
      <w:marBottom w:val="0"/>
      <w:divBdr>
        <w:top w:val="none" w:sz="0" w:space="0" w:color="auto"/>
        <w:left w:val="none" w:sz="0" w:space="0" w:color="auto"/>
        <w:bottom w:val="none" w:sz="0" w:space="0" w:color="auto"/>
        <w:right w:val="none" w:sz="0" w:space="0" w:color="auto"/>
      </w:divBdr>
    </w:div>
    <w:div w:id="701327825">
      <w:bodyDiv w:val="1"/>
      <w:marLeft w:val="0"/>
      <w:marRight w:val="0"/>
      <w:marTop w:val="0"/>
      <w:marBottom w:val="0"/>
      <w:divBdr>
        <w:top w:val="none" w:sz="0" w:space="0" w:color="auto"/>
        <w:left w:val="none" w:sz="0" w:space="0" w:color="auto"/>
        <w:bottom w:val="none" w:sz="0" w:space="0" w:color="auto"/>
        <w:right w:val="none" w:sz="0" w:space="0" w:color="auto"/>
      </w:divBdr>
    </w:div>
    <w:div w:id="707334465">
      <w:bodyDiv w:val="1"/>
      <w:marLeft w:val="0"/>
      <w:marRight w:val="0"/>
      <w:marTop w:val="0"/>
      <w:marBottom w:val="0"/>
      <w:divBdr>
        <w:top w:val="none" w:sz="0" w:space="0" w:color="auto"/>
        <w:left w:val="none" w:sz="0" w:space="0" w:color="auto"/>
        <w:bottom w:val="none" w:sz="0" w:space="0" w:color="auto"/>
        <w:right w:val="none" w:sz="0" w:space="0" w:color="auto"/>
      </w:divBdr>
    </w:div>
    <w:div w:id="708338232">
      <w:bodyDiv w:val="1"/>
      <w:marLeft w:val="0"/>
      <w:marRight w:val="0"/>
      <w:marTop w:val="0"/>
      <w:marBottom w:val="0"/>
      <w:divBdr>
        <w:top w:val="none" w:sz="0" w:space="0" w:color="auto"/>
        <w:left w:val="none" w:sz="0" w:space="0" w:color="auto"/>
        <w:bottom w:val="none" w:sz="0" w:space="0" w:color="auto"/>
        <w:right w:val="none" w:sz="0" w:space="0" w:color="auto"/>
      </w:divBdr>
    </w:div>
    <w:div w:id="718893685">
      <w:bodyDiv w:val="1"/>
      <w:marLeft w:val="0"/>
      <w:marRight w:val="0"/>
      <w:marTop w:val="0"/>
      <w:marBottom w:val="0"/>
      <w:divBdr>
        <w:top w:val="none" w:sz="0" w:space="0" w:color="auto"/>
        <w:left w:val="none" w:sz="0" w:space="0" w:color="auto"/>
        <w:bottom w:val="none" w:sz="0" w:space="0" w:color="auto"/>
        <w:right w:val="none" w:sz="0" w:space="0" w:color="auto"/>
      </w:divBdr>
    </w:div>
    <w:div w:id="726034898">
      <w:bodyDiv w:val="1"/>
      <w:marLeft w:val="0"/>
      <w:marRight w:val="0"/>
      <w:marTop w:val="0"/>
      <w:marBottom w:val="0"/>
      <w:divBdr>
        <w:top w:val="none" w:sz="0" w:space="0" w:color="auto"/>
        <w:left w:val="none" w:sz="0" w:space="0" w:color="auto"/>
        <w:bottom w:val="none" w:sz="0" w:space="0" w:color="auto"/>
        <w:right w:val="none" w:sz="0" w:space="0" w:color="auto"/>
      </w:divBdr>
    </w:div>
    <w:div w:id="745611628">
      <w:bodyDiv w:val="1"/>
      <w:marLeft w:val="0"/>
      <w:marRight w:val="0"/>
      <w:marTop w:val="0"/>
      <w:marBottom w:val="0"/>
      <w:divBdr>
        <w:top w:val="none" w:sz="0" w:space="0" w:color="auto"/>
        <w:left w:val="none" w:sz="0" w:space="0" w:color="auto"/>
        <w:bottom w:val="none" w:sz="0" w:space="0" w:color="auto"/>
        <w:right w:val="none" w:sz="0" w:space="0" w:color="auto"/>
      </w:divBdr>
    </w:div>
    <w:div w:id="753166268">
      <w:bodyDiv w:val="1"/>
      <w:marLeft w:val="0"/>
      <w:marRight w:val="0"/>
      <w:marTop w:val="0"/>
      <w:marBottom w:val="0"/>
      <w:divBdr>
        <w:top w:val="none" w:sz="0" w:space="0" w:color="auto"/>
        <w:left w:val="none" w:sz="0" w:space="0" w:color="auto"/>
        <w:bottom w:val="none" w:sz="0" w:space="0" w:color="auto"/>
        <w:right w:val="none" w:sz="0" w:space="0" w:color="auto"/>
      </w:divBdr>
    </w:div>
    <w:div w:id="765342508">
      <w:bodyDiv w:val="1"/>
      <w:marLeft w:val="0"/>
      <w:marRight w:val="0"/>
      <w:marTop w:val="0"/>
      <w:marBottom w:val="0"/>
      <w:divBdr>
        <w:top w:val="none" w:sz="0" w:space="0" w:color="auto"/>
        <w:left w:val="none" w:sz="0" w:space="0" w:color="auto"/>
        <w:bottom w:val="none" w:sz="0" w:space="0" w:color="auto"/>
        <w:right w:val="none" w:sz="0" w:space="0" w:color="auto"/>
      </w:divBdr>
    </w:div>
    <w:div w:id="770508749">
      <w:bodyDiv w:val="1"/>
      <w:marLeft w:val="0"/>
      <w:marRight w:val="0"/>
      <w:marTop w:val="0"/>
      <w:marBottom w:val="0"/>
      <w:divBdr>
        <w:top w:val="none" w:sz="0" w:space="0" w:color="auto"/>
        <w:left w:val="none" w:sz="0" w:space="0" w:color="auto"/>
        <w:bottom w:val="none" w:sz="0" w:space="0" w:color="auto"/>
        <w:right w:val="none" w:sz="0" w:space="0" w:color="auto"/>
      </w:divBdr>
    </w:div>
    <w:div w:id="772364192">
      <w:bodyDiv w:val="1"/>
      <w:marLeft w:val="0"/>
      <w:marRight w:val="0"/>
      <w:marTop w:val="0"/>
      <w:marBottom w:val="0"/>
      <w:divBdr>
        <w:top w:val="none" w:sz="0" w:space="0" w:color="auto"/>
        <w:left w:val="none" w:sz="0" w:space="0" w:color="auto"/>
        <w:bottom w:val="none" w:sz="0" w:space="0" w:color="auto"/>
        <w:right w:val="none" w:sz="0" w:space="0" w:color="auto"/>
      </w:divBdr>
    </w:div>
    <w:div w:id="774178865">
      <w:bodyDiv w:val="1"/>
      <w:marLeft w:val="0"/>
      <w:marRight w:val="0"/>
      <w:marTop w:val="0"/>
      <w:marBottom w:val="0"/>
      <w:divBdr>
        <w:top w:val="none" w:sz="0" w:space="0" w:color="auto"/>
        <w:left w:val="none" w:sz="0" w:space="0" w:color="auto"/>
        <w:bottom w:val="none" w:sz="0" w:space="0" w:color="auto"/>
        <w:right w:val="none" w:sz="0" w:space="0" w:color="auto"/>
      </w:divBdr>
    </w:div>
    <w:div w:id="775518770">
      <w:bodyDiv w:val="1"/>
      <w:marLeft w:val="0"/>
      <w:marRight w:val="0"/>
      <w:marTop w:val="0"/>
      <w:marBottom w:val="0"/>
      <w:divBdr>
        <w:top w:val="none" w:sz="0" w:space="0" w:color="auto"/>
        <w:left w:val="none" w:sz="0" w:space="0" w:color="auto"/>
        <w:bottom w:val="none" w:sz="0" w:space="0" w:color="auto"/>
        <w:right w:val="none" w:sz="0" w:space="0" w:color="auto"/>
      </w:divBdr>
    </w:div>
    <w:div w:id="794442623">
      <w:bodyDiv w:val="1"/>
      <w:marLeft w:val="0"/>
      <w:marRight w:val="0"/>
      <w:marTop w:val="0"/>
      <w:marBottom w:val="0"/>
      <w:divBdr>
        <w:top w:val="none" w:sz="0" w:space="0" w:color="auto"/>
        <w:left w:val="none" w:sz="0" w:space="0" w:color="auto"/>
        <w:bottom w:val="none" w:sz="0" w:space="0" w:color="auto"/>
        <w:right w:val="none" w:sz="0" w:space="0" w:color="auto"/>
      </w:divBdr>
    </w:div>
    <w:div w:id="798033493">
      <w:bodyDiv w:val="1"/>
      <w:marLeft w:val="0"/>
      <w:marRight w:val="0"/>
      <w:marTop w:val="0"/>
      <w:marBottom w:val="0"/>
      <w:divBdr>
        <w:top w:val="none" w:sz="0" w:space="0" w:color="auto"/>
        <w:left w:val="none" w:sz="0" w:space="0" w:color="auto"/>
        <w:bottom w:val="none" w:sz="0" w:space="0" w:color="auto"/>
        <w:right w:val="none" w:sz="0" w:space="0" w:color="auto"/>
      </w:divBdr>
    </w:div>
    <w:div w:id="799684937">
      <w:bodyDiv w:val="1"/>
      <w:marLeft w:val="0"/>
      <w:marRight w:val="0"/>
      <w:marTop w:val="0"/>
      <w:marBottom w:val="0"/>
      <w:divBdr>
        <w:top w:val="none" w:sz="0" w:space="0" w:color="auto"/>
        <w:left w:val="none" w:sz="0" w:space="0" w:color="auto"/>
        <w:bottom w:val="none" w:sz="0" w:space="0" w:color="auto"/>
        <w:right w:val="none" w:sz="0" w:space="0" w:color="auto"/>
      </w:divBdr>
    </w:div>
    <w:div w:id="823735959">
      <w:bodyDiv w:val="1"/>
      <w:marLeft w:val="0"/>
      <w:marRight w:val="0"/>
      <w:marTop w:val="0"/>
      <w:marBottom w:val="0"/>
      <w:divBdr>
        <w:top w:val="none" w:sz="0" w:space="0" w:color="auto"/>
        <w:left w:val="none" w:sz="0" w:space="0" w:color="auto"/>
        <w:bottom w:val="none" w:sz="0" w:space="0" w:color="auto"/>
        <w:right w:val="none" w:sz="0" w:space="0" w:color="auto"/>
      </w:divBdr>
    </w:div>
    <w:div w:id="841510624">
      <w:bodyDiv w:val="1"/>
      <w:marLeft w:val="0"/>
      <w:marRight w:val="0"/>
      <w:marTop w:val="0"/>
      <w:marBottom w:val="0"/>
      <w:divBdr>
        <w:top w:val="none" w:sz="0" w:space="0" w:color="auto"/>
        <w:left w:val="none" w:sz="0" w:space="0" w:color="auto"/>
        <w:bottom w:val="none" w:sz="0" w:space="0" w:color="auto"/>
        <w:right w:val="none" w:sz="0" w:space="0" w:color="auto"/>
      </w:divBdr>
    </w:div>
    <w:div w:id="845093279">
      <w:bodyDiv w:val="1"/>
      <w:marLeft w:val="0"/>
      <w:marRight w:val="0"/>
      <w:marTop w:val="0"/>
      <w:marBottom w:val="0"/>
      <w:divBdr>
        <w:top w:val="none" w:sz="0" w:space="0" w:color="auto"/>
        <w:left w:val="none" w:sz="0" w:space="0" w:color="auto"/>
        <w:bottom w:val="none" w:sz="0" w:space="0" w:color="auto"/>
        <w:right w:val="none" w:sz="0" w:space="0" w:color="auto"/>
      </w:divBdr>
    </w:div>
    <w:div w:id="873932501">
      <w:bodyDiv w:val="1"/>
      <w:marLeft w:val="0"/>
      <w:marRight w:val="0"/>
      <w:marTop w:val="0"/>
      <w:marBottom w:val="0"/>
      <w:divBdr>
        <w:top w:val="none" w:sz="0" w:space="0" w:color="auto"/>
        <w:left w:val="none" w:sz="0" w:space="0" w:color="auto"/>
        <w:bottom w:val="none" w:sz="0" w:space="0" w:color="auto"/>
        <w:right w:val="none" w:sz="0" w:space="0" w:color="auto"/>
      </w:divBdr>
    </w:div>
    <w:div w:id="874922144">
      <w:bodyDiv w:val="1"/>
      <w:marLeft w:val="0"/>
      <w:marRight w:val="0"/>
      <w:marTop w:val="0"/>
      <w:marBottom w:val="0"/>
      <w:divBdr>
        <w:top w:val="none" w:sz="0" w:space="0" w:color="auto"/>
        <w:left w:val="none" w:sz="0" w:space="0" w:color="auto"/>
        <w:bottom w:val="none" w:sz="0" w:space="0" w:color="auto"/>
        <w:right w:val="none" w:sz="0" w:space="0" w:color="auto"/>
      </w:divBdr>
    </w:div>
    <w:div w:id="899289100">
      <w:bodyDiv w:val="1"/>
      <w:marLeft w:val="0"/>
      <w:marRight w:val="0"/>
      <w:marTop w:val="0"/>
      <w:marBottom w:val="0"/>
      <w:divBdr>
        <w:top w:val="none" w:sz="0" w:space="0" w:color="auto"/>
        <w:left w:val="none" w:sz="0" w:space="0" w:color="auto"/>
        <w:bottom w:val="none" w:sz="0" w:space="0" w:color="auto"/>
        <w:right w:val="none" w:sz="0" w:space="0" w:color="auto"/>
      </w:divBdr>
    </w:div>
    <w:div w:id="938365982">
      <w:bodyDiv w:val="1"/>
      <w:marLeft w:val="0"/>
      <w:marRight w:val="0"/>
      <w:marTop w:val="0"/>
      <w:marBottom w:val="0"/>
      <w:divBdr>
        <w:top w:val="none" w:sz="0" w:space="0" w:color="auto"/>
        <w:left w:val="none" w:sz="0" w:space="0" w:color="auto"/>
        <w:bottom w:val="none" w:sz="0" w:space="0" w:color="auto"/>
        <w:right w:val="none" w:sz="0" w:space="0" w:color="auto"/>
      </w:divBdr>
    </w:div>
    <w:div w:id="965625724">
      <w:bodyDiv w:val="1"/>
      <w:marLeft w:val="0"/>
      <w:marRight w:val="0"/>
      <w:marTop w:val="0"/>
      <w:marBottom w:val="0"/>
      <w:divBdr>
        <w:top w:val="none" w:sz="0" w:space="0" w:color="auto"/>
        <w:left w:val="none" w:sz="0" w:space="0" w:color="auto"/>
        <w:bottom w:val="none" w:sz="0" w:space="0" w:color="auto"/>
        <w:right w:val="none" w:sz="0" w:space="0" w:color="auto"/>
      </w:divBdr>
    </w:div>
    <w:div w:id="966352847">
      <w:bodyDiv w:val="1"/>
      <w:marLeft w:val="0"/>
      <w:marRight w:val="0"/>
      <w:marTop w:val="0"/>
      <w:marBottom w:val="0"/>
      <w:divBdr>
        <w:top w:val="none" w:sz="0" w:space="0" w:color="auto"/>
        <w:left w:val="none" w:sz="0" w:space="0" w:color="auto"/>
        <w:bottom w:val="none" w:sz="0" w:space="0" w:color="auto"/>
        <w:right w:val="none" w:sz="0" w:space="0" w:color="auto"/>
      </w:divBdr>
    </w:div>
    <w:div w:id="966816752">
      <w:bodyDiv w:val="1"/>
      <w:marLeft w:val="0"/>
      <w:marRight w:val="0"/>
      <w:marTop w:val="0"/>
      <w:marBottom w:val="0"/>
      <w:divBdr>
        <w:top w:val="none" w:sz="0" w:space="0" w:color="auto"/>
        <w:left w:val="none" w:sz="0" w:space="0" w:color="auto"/>
        <w:bottom w:val="none" w:sz="0" w:space="0" w:color="auto"/>
        <w:right w:val="none" w:sz="0" w:space="0" w:color="auto"/>
      </w:divBdr>
    </w:div>
    <w:div w:id="973216121">
      <w:bodyDiv w:val="1"/>
      <w:marLeft w:val="0"/>
      <w:marRight w:val="0"/>
      <w:marTop w:val="0"/>
      <w:marBottom w:val="0"/>
      <w:divBdr>
        <w:top w:val="none" w:sz="0" w:space="0" w:color="auto"/>
        <w:left w:val="none" w:sz="0" w:space="0" w:color="auto"/>
        <w:bottom w:val="none" w:sz="0" w:space="0" w:color="auto"/>
        <w:right w:val="none" w:sz="0" w:space="0" w:color="auto"/>
      </w:divBdr>
    </w:div>
    <w:div w:id="975649584">
      <w:bodyDiv w:val="1"/>
      <w:marLeft w:val="0"/>
      <w:marRight w:val="0"/>
      <w:marTop w:val="0"/>
      <w:marBottom w:val="0"/>
      <w:divBdr>
        <w:top w:val="none" w:sz="0" w:space="0" w:color="auto"/>
        <w:left w:val="none" w:sz="0" w:space="0" w:color="auto"/>
        <w:bottom w:val="none" w:sz="0" w:space="0" w:color="auto"/>
        <w:right w:val="none" w:sz="0" w:space="0" w:color="auto"/>
      </w:divBdr>
    </w:div>
    <w:div w:id="980698784">
      <w:bodyDiv w:val="1"/>
      <w:marLeft w:val="0"/>
      <w:marRight w:val="0"/>
      <w:marTop w:val="0"/>
      <w:marBottom w:val="0"/>
      <w:divBdr>
        <w:top w:val="none" w:sz="0" w:space="0" w:color="auto"/>
        <w:left w:val="none" w:sz="0" w:space="0" w:color="auto"/>
        <w:bottom w:val="none" w:sz="0" w:space="0" w:color="auto"/>
        <w:right w:val="none" w:sz="0" w:space="0" w:color="auto"/>
      </w:divBdr>
    </w:div>
    <w:div w:id="985159750">
      <w:bodyDiv w:val="1"/>
      <w:marLeft w:val="0"/>
      <w:marRight w:val="0"/>
      <w:marTop w:val="0"/>
      <w:marBottom w:val="0"/>
      <w:divBdr>
        <w:top w:val="none" w:sz="0" w:space="0" w:color="auto"/>
        <w:left w:val="none" w:sz="0" w:space="0" w:color="auto"/>
        <w:bottom w:val="none" w:sz="0" w:space="0" w:color="auto"/>
        <w:right w:val="none" w:sz="0" w:space="0" w:color="auto"/>
      </w:divBdr>
    </w:div>
    <w:div w:id="1012688852">
      <w:bodyDiv w:val="1"/>
      <w:marLeft w:val="0"/>
      <w:marRight w:val="0"/>
      <w:marTop w:val="0"/>
      <w:marBottom w:val="0"/>
      <w:divBdr>
        <w:top w:val="none" w:sz="0" w:space="0" w:color="auto"/>
        <w:left w:val="none" w:sz="0" w:space="0" w:color="auto"/>
        <w:bottom w:val="none" w:sz="0" w:space="0" w:color="auto"/>
        <w:right w:val="none" w:sz="0" w:space="0" w:color="auto"/>
      </w:divBdr>
    </w:div>
    <w:div w:id="1015888648">
      <w:bodyDiv w:val="1"/>
      <w:marLeft w:val="0"/>
      <w:marRight w:val="0"/>
      <w:marTop w:val="0"/>
      <w:marBottom w:val="0"/>
      <w:divBdr>
        <w:top w:val="none" w:sz="0" w:space="0" w:color="auto"/>
        <w:left w:val="none" w:sz="0" w:space="0" w:color="auto"/>
        <w:bottom w:val="none" w:sz="0" w:space="0" w:color="auto"/>
        <w:right w:val="none" w:sz="0" w:space="0" w:color="auto"/>
      </w:divBdr>
    </w:div>
    <w:div w:id="1023477817">
      <w:bodyDiv w:val="1"/>
      <w:marLeft w:val="0"/>
      <w:marRight w:val="0"/>
      <w:marTop w:val="0"/>
      <w:marBottom w:val="0"/>
      <w:divBdr>
        <w:top w:val="none" w:sz="0" w:space="0" w:color="auto"/>
        <w:left w:val="none" w:sz="0" w:space="0" w:color="auto"/>
        <w:bottom w:val="none" w:sz="0" w:space="0" w:color="auto"/>
        <w:right w:val="none" w:sz="0" w:space="0" w:color="auto"/>
      </w:divBdr>
    </w:div>
    <w:div w:id="1037049012">
      <w:bodyDiv w:val="1"/>
      <w:marLeft w:val="0"/>
      <w:marRight w:val="0"/>
      <w:marTop w:val="0"/>
      <w:marBottom w:val="0"/>
      <w:divBdr>
        <w:top w:val="none" w:sz="0" w:space="0" w:color="auto"/>
        <w:left w:val="none" w:sz="0" w:space="0" w:color="auto"/>
        <w:bottom w:val="none" w:sz="0" w:space="0" w:color="auto"/>
        <w:right w:val="none" w:sz="0" w:space="0" w:color="auto"/>
      </w:divBdr>
    </w:div>
    <w:div w:id="1038318797">
      <w:bodyDiv w:val="1"/>
      <w:marLeft w:val="0"/>
      <w:marRight w:val="0"/>
      <w:marTop w:val="0"/>
      <w:marBottom w:val="0"/>
      <w:divBdr>
        <w:top w:val="none" w:sz="0" w:space="0" w:color="auto"/>
        <w:left w:val="none" w:sz="0" w:space="0" w:color="auto"/>
        <w:bottom w:val="none" w:sz="0" w:space="0" w:color="auto"/>
        <w:right w:val="none" w:sz="0" w:space="0" w:color="auto"/>
      </w:divBdr>
    </w:div>
    <w:div w:id="1051228137">
      <w:bodyDiv w:val="1"/>
      <w:marLeft w:val="0"/>
      <w:marRight w:val="0"/>
      <w:marTop w:val="0"/>
      <w:marBottom w:val="0"/>
      <w:divBdr>
        <w:top w:val="none" w:sz="0" w:space="0" w:color="auto"/>
        <w:left w:val="none" w:sz="0" w:space="0" w:color="auto"/>
        <w:bottom w:val="none" w:sz="0" w:space="0" w:color="auto"/>
        <w:right w:val="none" w:sz="0" w:space="0" w:color="auto"/>
      </w:divBdr>
    </w:div>
    <w:div w:id="1061708719">
      <w:bodyDiv w:val="1"/>
      <w:marLeft w:val="0"/>
      <w:marRight w:val="0"/>
      <w:marTop w:val="0"/>
      <w:marBottom w:val="0"/>
      <w:divBdr>
        <w:top w:val="none" w:sz="0" w:space="0" w:color="auto"/>
        <w:left w:val="none" w:sz="0" w:space="0" w:color="auto"/>
        <w:bottom w:val="none" w:sz="0" w:space="0" w:color="auto"/>
        <w:right w:val="none" w:sz="0" w:space="0" w:color="auto"/>
      </w:divBdr>
    </w:div>
    <w:div w:id="1064835942">
      <w:bodyDiv w:val="1"/>
      <w:marLeft w:val="0"/>
      <w:marRight w:val="0"/>
      <w:marTop w:val="0"/>
      <w:marBottom w:val="0"/>
      <w:divBdr>
        <w:top w:val="none" w:sz="0" w:space="0" w:color="auto"/>
        <w:left w:val="none" w:sz="0" w:space="0" w:color="auto"/>
        <w:bottom w:val="none" w:sz="0" w:space="0" w:color="auto"/>
        <w:right w:val="none" w:sz="0" w:space="0" w:color="auto"/>
      </w:divBdr>
    </w:div>
    <w:div w:id="1109205606">
      <w:bodyDiv w:val="1"/>
      <w:marLeft w:val="0"/>
      <w:marRight w:val="0"/>
      <w:marTop w:val="0"/>
      <w:marBottom w:val="0"/>
      <w:divBdr>
        <w:top w:val="none" w:sz="0" w:space="0" w:color="auto"/>
        <w:left w:val="none" w:sz="0" w:space="0" w:color="auto"/>
        <w:bottom w:val="none" w:sz="0" w:space="0" w:color="auto"/>
        <w:right w:val="none" w:sz="0" w:space="0" w:color="auto"/>
      </w:divBdr>
    </w:div>
    <w:div w:id="1126237272">
      <w:bodyDiv w:val="1"/>
      <w:marLeft w:val="0"/>
      <w:marRight w:val="0"/>
      <w:marTop w:val="0"/>
      <w:marBottom w:val="0"/>
      <w:divBdr>
        <w:top w:val="none" w:sz="0" w:space="0" w:color="auto"/>
        <w:left w:val="none" w:sz="0" w:space="0" w:color="auto"/>
        <w:bottom w:val="none" w:sz="0" w:space="0" w:color="auto"/>
        <w:right w:val="none" w:sz="0" w:space="0" w:color="auto"/>
      </w:divBdr>
    </w:div>
    <w:div w:id="1131168726">
      <w:bodyDiv w:val="1"/>
      <w:marLeft w:val="0"/>
      <w:marRight w:val="0"/>
      <w:marTop w:val="0"/>
      <w:marBottom w:val="0"/>
      <w:divBdr>
        <w:top w:val="none" w:sz="0" w:space="0" w:color="auto"/>
        <w:left w:val="none" w:sz="0" w:space="0" w:color="auto"/>
        <w:bottom w:val="none" w:sz="0" w:space="0" w:color="auto"/>
        <w:right w:val="none" w:sz="0" w:space="0" w:color="auto"/>
      </w:divBdr>
    </w:div>
    <w:div w:id="1137917317">
      <w:bodyDiv w:val="1"/>
      <w:marLeft w:val="0"/>
      <w:marRight w:val="0"/>
      <w:marTop w:val="0"/>
      <w:marBottom w:val="0"/>
      <w:divBdr>
        <w:top w:val="none" w:sz="0" w:space="0" w:color="auto"/>
        <w:left w:val="none" w:sz="0" w:space="0" w:color="auto"/>
        <w:bottom w:val="none" w:sz="0" w:space="0" w:color="auto"/>
        <w:right w:val="none" w:sz="0" w:space="0" w:color="auto"/>
      </w:divBdr>
    </w:div>
    <w:div w:id="1156919561">
      <w:bodyDiv w:val="1"/>
      <w:marLeft w:val="0"/>
      <w:marRight w:val="0"/>
      <w:marTop w:val="0"/>
      <w:marBottom w:val="0"/>
      <w:divBdr>
        <w:top w:val="none" w:sz="0" w:space="0" w:color="auto"/>
        <w:left w:val="none" w:sz="0" w:space="0" w:color="auto"/>
        <w:bottom w:val="none" w:sz="0" w:space="0" w:color="auto"/>
        <w:right w:val="none" w:sz="0" w:space="0" w:color="auto"/>
      </w:divBdr>
    </w:div>
    <w:div w:id="1170606916">
      <w:bodyDiv w:val="1"/>
      <w:marLeft w:val="0"/>
      <w:marRight w:val="0"/>
      <w:marTop w:val="0"/>
      <w:marBottom w:val="0"/>
      <w:divBdr>
        <w:top w:val="none" w:sz="0" w:space="0" w:color="auto"/>
        <w:left w:val="none" w:sz="0" w:space="0" w:color="auto"/>
        <w:bottom w:val="none" w:sz="0" w:space="0" w:color="auto"/>
        <w:right w:val="none" w:sz="0" w:space="0" w:color="auto"/>
      </w:divBdr>
    </w:div>
    <w:div w:id="1174957034">
      <w:bodyDiv w:val="1"/>
      <w:marLeft w:val="0"/>
      <w:marRight w:val="0"/>
      <w:marTop w:val="0"/>
      <w:marBottom w:val="0"/>
      <w:divBdr>
        <w:top w:val="none" w:sz="0" w:space="0" w:color="auto"/>
        <w:left w:val="none" w:sz="0" w:space="0" w:color="auto"/>
        <w:bottom w:val="none" w:sz="0" w:space="0" w:color="auto"/>
        <w:right w:val="none" w:sz="0" w:space="0" w:color="auto"/>
      </w:divBdr>
    </w:div>
    <w:div w:id="1184828540">
      <w:bodyDiv w:val="1"/>
      <w:marLeft w:val="0"/>
      <w:marRight w:val="0"/>
      <w:marTop w:val="0"/>
      <w:marBottom w:val="0"/>
      <w:divBdr>
        <w:top w:val="none" w:sz="0" w:space="0" w:color="auto"/>
        <w:left w:val="none" w:sz="0" w:space="0" w:color="auto"/>
        <w:bottom w:val="none" w:sz="0" w:space="0" w:color="auto"/>
        <w:right w:val="none" w:sz="0" w:space="0" w:color="auto"/>
      </w:divBdr>
    </w:div>
    <w:div w:id="1189294903">
      <w:bodyDiv w:val="1"/>
      <w:marLeft w:val="0"/>
      <w:marRight w:val="0"/>
      <w:marTop w:val="0"/>
      <w:marBottom w:val="0"/>
      <w:divBdr>
        <w:top w:val="none" w:sz="0" w:space="0" w:color="auto"/>
        <w:left w:val="none" w:sz="0" w:space="0" w:color="auto"/>
        <w:bottom w:val="none" w:sz="0" w:space="0" w:color="auto"/>
        <w:right w:val="none" w:sz="0" w:space="0" w:color="auto"/>
      </w:divBdr>
    </w:div>
    <w:div w:id="1192763778">
      <w:bodyDiv w:val="1"/>
      <w:marLeft w:val="0"/>
      <w:marRight w:val="0"/>
      <w:marTop w:val="0"/>
      <w:marBottom w:val="0"/>
      <w:divBdr>
        <w:top w:val="none" w:sz="0" w:space="0" w:color="auto"/>
        <w:left w:val="none" w:sz="0" w:space="0" w:color="auto"/>
        <w:bottom w:val="none" w:sz="0" w:space="0" w:color="auto"/>
        <w:right w:val="none" w:sz="0" w:space="0" w:color="auto"/>
      </w:divBdr>
    </w:div>
    <w:div w:id="1203397743">
      <w:bodyDiv w:val="1"/>
      <w:marLeft w:val="0"/>
      <w:marRight w:val="0"/>
      <w:marTop w:val="0"/>
      <w:marBottom w:val="0"/>
      <w:divBdr>
        <w:top w:val="none" w:sz="0" w:space="0" w:color="auto"/>
        <w:left w:val="none" w:sz="0" w:space="0" w:color="auto"/>
        <w:bottom w:val="none" w:sz="0" w:space="0" w:color="auto"/>
        <w:right w:val="none" w:sz="0" w:space="0" w:color="auto"/>
      </w:divBdr>
    </w:div>
    <w:div w:id="1215240483">
      <w:bodyDiv w:val="1"/>
      <w:marLeft w:val="0"/>
      <w:marRight w:val="0"/>
      <w:marTop w:val="0"/>
      <w:marBottom w:val="0"/>
      <w:divBdr>
        <w:top w:val="none" w:sz="0" w:space="0" w:color="auto"/>
        <w:left w:val="none" w:sz="0" w:space="0" w:color="auto"/>
        <w:bottom w:val="none" w:sz="0" w:space="0" w:color="auto"/>
        <w:right w:val="none" w:sz="0" w:space="0" w:color="auto"/>
      </w:divBdr>
    </w:div>
    <w:div w:id="1230000606">
      <w:bodyDiv w:val="1"/>
      <w:marLeft w:val="0"/>
      <w:marRight w:val="0"/>
      <w:marTop w:val="0"/>
      <w:marBottom w:val="0"/>
      <w:divBdr>
        <w:top w:val="none" w:sz="0" w:space="0" w:color="auto"/>
        <w:left w:val="none" w:sz="0" w:space="0" w:color="auto"/>
        <w:bottom w:val="none" w:sz="0" w:space="0" w:color="auto"/>
        <w:right w:val="none" w:sz="0" w:space="0" w:color="auto"/>
      </w:divBdr>
    </w:div>
    <w:div w:id="1250889227">
      <w:bodyDiv w:val="1"/>
      <w:marLeft w:val="0"/>
      <w:marRight w:val="0"/>
      <w:marTop w:val="0"/>
      <w:marBottom w:val="0"/>
      <w:divBdr>
        <w:top w:val="none" w:sz="0" w:space="0" w:color="auto"/>
        <w:left w:val="none" w:sz="0" w:space="0" w:color="auto"/>
        <w:bottom w:val="none" w:sz="0" w:space="0" w:color="auto"/>
        <w:right w:val="none" w:sz="0" w:space="0" w:color="auto"/>
      </w:divBdr>
    </w:div>
    <w:div w:id="1269772405">
      <w:bodyDiv w:val="1"/>
      <w:marLeft w:val="0"/>
      <w:marRight w:val="0"/>
      <w:marTop w:val="0"/>
      <w:marBottom w:val="0"/>
      <w:divBdr>
        <w:top w:val="none" w:sz="0" w:space="0" w:color="auto"/>
        <w:left w:val="none" w:sz="0" w:space="0" w:color="auto"/>
        <w:bottom w:val="none" w:sz="0" w:space="0" w:color="auto"/>
        <w:right w:val="none" w:sz="0" w:space="0" w:color="auto"/>
      </w:divBdr>
    </w:div>
    <w:div w:id="1273635424">
      <w:bodyDiv w:val="1"/>
      <w:marLeft w:val="0"/>
      <w:marRight w:val="0"/>
      <w:marTop w:val="0"/>
      <w:marBottom w:val="0"/>
      <w:divBdr>
        <w:top w:val="none" w:sz="0" w:space="0" w:color="auto"/>
        <w:left w:val="none" w:sz="0" w:space="0" w:color="auto"/>
        <w:bottom w:val="none" w:sz="0" w:space="0" w:color="auto"/>
        <w:right w:val="none" w:sz="0" w:space="0" w:color="auto"/>
      </w:divBdr>
    </w:div>
    <w:div w:id="1298607902">
      <w:bodyDiv w:val="1"/>
      <w:marLeft w:val="0"/>
      <w:marRight w:val="0"/>
      <w:marTop w:val="0"/>
      <w:marBottom w:val="0"/>
      <w:divBdr>
        <w:top w:val="none" w:sz="0" w:space="0" w:color="auto"/>
        <w:left w:val="none" w:sz="0" w:space="0" w:color="auto"/>
        <w:bottom w:val="none" w:sz="0" w:space="0" w:color="auto"/>
        <w:right w:val="none" w:sz="0" w:space="0" w:color="auto"/>
      </w:divBdr>
    </w:div>
    <w:div w:id="1306278319">
      <w:bodyDiv w:val="1"/>
      <w:marLeft w:val="0"/>
      <w:marRight w:val="0"/>
      <w:marTop w:val="0"/>
      <w:marBottom w:val="0"/>
      <w:divBdr>
        <w:top w:val="none" w:sz="0" w:space="0" w:color="auto"/>
        <w:left w:val="none" w:sz="0" w:space="0" w:color="auto"/>
        <w:bottom w:val="none" w:sz="0" w:space="0" w:color="auto"/>
        <w:right w:val="none" w:sz="0" w:space="0" w:color="auto"/>
      </w:divBdr>
    </w:div>
    <w:div w:id="1306665878">
      <w:bodyDiv w:val="1"/>
      <w:marLeft w:val="0"/>
      <w:marRight w:val="0"/>
      <w:marTop w:val="0"/>
      <w:marBottom w:val="0"/>
      <w:divBdr>
        <w:top w:val="none" w:sz="0" w:space="0" w:color="auto"/>
        <w:left w:val="none" w:sz="0" w:space="0" w:color="auto"/>
        <w:bottom w:val="none" w:sz="0" w:space="0" w:color="auto"/>
        <w:right w:val="none" w:sz="0" w:space="0" w:color="auto"/>
      </w:divBdr>
    </w:div>
    <w:div w:id="1310599611">
      <w:bodyDiv w:val="1"/>
      <w:marLeft w:val="0"/>
      <w:marRight w:val="0"/>
      <w:marTop w:val="0"/>
      <w:marBottom w:val="0"/>
      <w:divBdr>
        <w:top w:val="none" w:sz="0" w:space="0" w:color="auto"/>
        <w:left w:val="none" w:sz="0" w:space="0" w:color="auto"/>
        <w:bottom w:val="none" w:sz="0" w:space="0" w:color="auto"/>
        <w:right w:val="none" w:sz="0" w:space="0" w:color="auto"/>
      </w:divBdr>
    </w:div>
    <w:div w:id="1311130504">
      <w:bodyDiv w:val="1"/>
      <w:marLeft w:val="0"/>
      <w:marRight w:val="0"/>
      <w:marTop w:val="0"/>
      <w:marBottom w:val="0"/>
      <w:divBdr>
        <w:top w:val="none" w:sz="0" w:space="0" w:color="auto"/>
        <w:left w:val="none" w:sz="0" w:space="0" w:color="auto"/>
        <w:bottom w:val="none" w:sz="0" w:space="0" w:color="auto"/>
        <w:right w:val="none" w:sz="0" w:space="0" w:color="auto"/>
      </w:divBdr>
    </w:div>
    <w:div w:id="1317880879">
      <w:bodyDiv w:val="1"/>
      <w:marLeft w:val="0"/>
      <w:marRight w:val="0"/>
      <w:marTop w:val="0"/>
      <w:marBottom w:val="0"/>
      <w:divBdr>
        <w:top w:val="none" w:sz="0" w:space="0" w:color="auto"/>
        <w:left w:val="none" w:sz="0" w:space="0" w:color="auto"/>
        <w:bottom w:val="none" w:sz="0" w:space="0" w:color="auto"/>
        <w:right w:val="none" w:sz="0" w:space="0" w:color="auto"/>
      </w:divBdr>
    </w:div>
    <w:div w:id="1321079648">
      <w:bodyDiv w:val="1"/>
      <w:marLeft w:val="0"/>
      <w:marRight w:val="0"/>
      <w:marTop w:val="0"/>
      <w:marBottom w:val="0"/>
      <w:divBdr>
        <w:top w:val="none" w:sz="0" w:space="0" w:color="auto"/>
        <w:left w:val="none" w:sz="0" w:space="0" w:color="auto"/>
        <w:bottom w:val="none" w:sz="0" w:space="0" w:color="auto"/>
        <w:right w:val="none" w:sz="0" w:space="0" w:color="auto"/>
      </w:divBdr>
    </w:div>
    <w:div w:id="1323702927">
      <w:bodyDiv w:val="1"/>
      <w:marLeft w:val="0"/>
      <w:marRight w:val="0"/>
      <w:marTop w:val="0"/>
      <w:marBottom w:val="0"/>
      <w:divBdr>
        <w:top w:val="none" w:sz="0" w:space="0" w:color="auto"/>
        <w:left w:val="none" w:sz="0" w:space="0" w:color="auto"/>
        <w:bottom w:val="none" w:sz="0" w:space="0" w:color="auto"/>
        <w:right w:val="none" w:sz="0" w:space="0" w:color="auto"/>
      </w:divBdr>
    </w:div>
    <w:div w:id="1327437776">
      <w:bodyDiv w:val="1"/>
      <w:marLeft w:val="0"/>
      <w:marRight w:val="0"/>
      <w:marTop w:val="0"/>
      <w:marBottom w:val="0"/>
      <w:divBdr>
        <w:top w:val="none" w:sz="0" w:space="0" w:color="auto"/>
        <w:left w:val="none" w:sz="0" w:space="0" w:color="auto"/>
        <w:bottom w:val="none" w:sz="0" w:space="0" w:color="auto"/>
        <w:right w:val="none" w:sz="0" w:space="0" w:color="auto"/>
      </w:divBdr>
    </w:div>
    <w:div w:id="1332223508">
      <w:bodyDiv w:val="1"/>
      <w:marLeft w:val="0"/>
      <w:marRight w:val="0"/>
      <w:marTop w:val="0"/>
      <w:marBottom w:val="0"/>
      <w:divBdr>
        <w:top w:val="none" w:sz="0" w:space="0" w:color="auto"/>
        <w:left w:val="none" w:sz="0" w:space="0" w:color="auto"/>
        <w:bottom w:val="none" w:sz="0" w:space="0" w:color="auto"/>
        <w:right w:val="none" w:sz="0" w:space="0" w:color="auto"/>
      </w:divBdr>
    </w:div>
    <w:div w:id="1335255939">
      <w:bodyDiv w:val="1"/>
      <w:marLeft w:val="0"/>
      <w:marRight w:val="0"/>
      <w:marTop w:val="0"/>
      <w:marBottom w:val="0"/>
      <w:divBdr>
        <w:top w:val="none" w:sz="0" w:space="0" w:color="auto"/>
        <w:left w:val="none" w:sz="0" w:space="0" w:color="auto"/>
        <w:bottom w:val="none" w:sz="0" w:space="0" w:color="auto"/>
        <w:right w:val="none" w:sz="0" w:space="0" w:color="auto"/>
      </w:divBdr>
    </w:div>
    <w:div w:id="1336763111">
      <w:bodyDiv w:val="1"/>
      <w:marLeft w:val="0"/>
      <w:marRight w:val="0"/>
      <w:marTop w:val="0"/>
      <w:marBottom w:val="0"/>
      <w:divBdr>
        <w:top w:val="none" w:sz="0" w:space="0" w:color="auto"/>
        <w:left w:val="none" w:sz="0" w:space="0" w:color="auto"/>
        <w:bottom w:val="none" w:sz="0" w:space="0" w:color="auto"/>
        <w:right w:val="none" w:sz="0" w:space="0" w:color="auto"/>
      </w:divBdr>
    </w:div>
    <w:div w:id="1351492128">
      <w:bodyDiv w:val="1"/>
      <w:marLeft w:val="0"/>
      <w:marRight w:val="0"/>
      <w:marTop w:val="0"/>
      <w:marBottom w:val="0"/>
      <w:divBdr>
        <w:top w:val="none" w:sz="0" w:space="0" w:color="auto"/>
        <w:left w:val="none" w:sz="0" w:space="0" w:color="auto"/>
        <w:bottom w:val="none" w:sz="0" w:space="0" w:color="auto"/>
        <w:right w:val="none" w:sz="0" w:space="0" w:color="auto"/>
      </w:divBdr>
    </w:div>
    <w:div w:id="1374236573">
      <w:bodyDiv w:val="1"/>
      <w:marLeft w:val="0"/>
      <w:marRight w:val="0"/>
      <w:marTop w:val="0"/>
      <w:marBottom w:val="0"/>
      <w:divBdr>
        <w:top w:val="none" w:sz="0" w:space="0" w:color="auto"/>
        <w:left w:val="none" w:sz="0" w:space="0" w:color="auto"/>
        <w:bottom w:val="none" w:sz="0" w:space="0" w:color="auto"/>
        <w:right w:val="none" w:sz="0" w:space="0" w:color="auto"/>
      </w:divBdr>
    </w:div>
    <w:div w:id="1377973642">
      <w:bodyDiv w:val="1"/>
      <w:marLeft w:val="0"/>
      <w:marRight w:val="0"/>
      <w:marTop w:val="0"/>
      <w:marBottom w:val="0"/>
      <w:divBdr>
        <w:top w:val="none" w:sz="0" w:space="0" w:color="auto"/>
        <w:left w:val="none" w:sz="0" w:space="0" w:color="auto"/>
        <w:bottom w:val="none" w:sz="0" w:space="0" w:color="auto"/>
        <w:right w:val="none" w:sz="0" w:space="0" w:color="auto"/>
      </w:divBdr>
    </w:div>
    <w:div w:id="1403529985">
      <w:bodyDiv w:val="1"/>
      <w:marLeft w:val="0"/>
      <w:marRight w:val="0"/>
      <w:marTop w:val="0"/>
      <w:marBottom w:val="0"/>
      <w:divBdr>
        <w:top w:val="none" w:sz="0" w:space="0" w:color="auto"/>
        <w:left w:val="none" w:sz="0" w:space="0" w:color="auto"/>
        <w:bottom w:val="none" w:sz="0" w:space="0" w:color="auto"/>
        <w:right w:val="none" w:sz="0" w:space="0" w:color="auto"/>
      </w:divBdr>
    </w:div>
    <w:div w:id="1406416576">
      <w:bodyDiv w:val="1"/>
      <w:marLeft w:val="0"/>
      <w:marRight w:val="0"/>
      <w:marTop w:val="0"/>
      <w:marBottom w:val="0"/>
      <w:divBdr>
        <w:top w:val="none" w:sz="0" w:space="0" w:color="auto"/>
        <w:left w:val="none" w:sz="0" w:space="0" w:color="auto"/>
        <w:bottom w:val="none" w:sz="0" w:space="0" w:color="auto"/>
        <w:right w:val="none" w:sz="0" w:space="0" w:color="auto"/>
      </w:divBdr>
    </w:div>
    <w:div w:id="1425104633">
      <w:bodyDiv w:val="1"/>
      <w:marLeft w:val="0"/>
      <w:marRight w:val="0"/>
      <w:marTop w:val="0"/>
      <w:marBottom w:val="0"/>
      <w:divBdr>
        <w:top w:val="none" w:sz="0" w:space="0" w:color="auto"/>
        <w:left w:val="none" w:sz="0" w:space="0" w:color="auto"/>
        <w:bottom w:val="none" w:sz="0" w:space="0" w:color="auto"/>
        <w:right w:val="none" w:sz="0" w:space="0" w:color="auto"/>
      </w:divBdr>
    </w:div>
    <w:div w:id="1437405700">
      <w:bodyDiv w:val="1"/>
      <w:marLeft w:val="0"/>
      <w:marRight w:val="0"/>
      <w:marTop w:val="0"/>
      <w:marBottom w:val="0"/>
      <w:divBdr>
        <w:top w:val="none" w:sz="0" w:space="0" w:color="auto"/>
        <w:left w:val="none" w:sz="0" w:space="0" w:color="auto"/>
        <w:bottom w:val="none" w:sz="0" w:space="0" w:color="auto"/>
        <w:right w:val="none" w:sz="0" w:space="0" w:color="auto"/>
      </w:divBdr>
    </w:div>
    <w:div w:id="1439595729">
      <w:bodyDiv w:val="1"/>
      <w:marLeft w:val="0"/>
      <w:marRight w:val="0"/>
      <w:marTop w:val="0"/>
      <w:marBottom w:val="0"/>
      <w:divBdr>
        <w:top w:val="none" w:sz="0" w:space="0" w:color="auto"/>
        <w:left w:val="none" w:sz="0" w:space="0" w:color="auto"/>
        <w:bottom w:val="none" w:sz="0" w:space="0" w:color="auto"/>
        <w:right w:val="none" w:sz="0" w:space="0" w:color="auto"/>
      </w:divBdr>
    </w:div>
    <w:div w:id="1443528700">
      <w:bodyDiv w:val="1"/>
      <w:marLeft w:val="0"/>
      <w:marRight w:val="0"/>
      <w:marTop w:val="0"/>
      <w:marBottom w:val="0"/>
      <w:divBdr>
        <w:top w:val="none" w:sz="0" w:space="0" w:color="auto"/>
        <w:left w:val="none" w:sz="0" w:space="0" w:color="auto"/>
        <w:bottom w:val="none" w:sz="0" w:space="0" w:color="auto"/>
        <w:right w:val="none" w:sz="0" w:space="0" w:color="auto"/>
      </w:divBdr>
    </w:div>
    <w:div w:id="1447504407">
      <w:bodyDiv w:val="1"/>
      <w:marLeft w:val="0"/>
      <w:marRight w:val="0"/>
      <w:marTop w:val="0"/>
      <w:marBottom w:val="0"/>
      <w:divBdr>
        <w:top w:val="none" w:sz="0" w:space="0" w:color="auto"/>
        <w:left w:val="none" w:sz="0" w:space="0" w:color="auto"/>
        <w:bottom w:val="none" w:sz="0" w:space="0" w:color="auto"/>
        <w:right w:val="none" w:sz="0" w:space="0" w:color="auto"/>
      </w:divBdr>
    </w:div>
    <w:div w:id="1450976794">
      <w:bodyDiv w:val="1"/>
      <w:marLeft w:val="0"/>
      <w:marRight w:val="0"/>
      <w:marTop w:val="0"/>
      <w:marBottom w:val="0"/>
      <w:divBdr>
        <w:top w:val="none" w:sz="0" w:space="0" w:color="auto"/>
        <w:left w:val="none" w:sz="0" w:space="0" w:color="auto"/>
        <w:bottom w:val="none" w:sz="0" w:space="0" w:color="auto"/>
        <w:right w:val="none" w:sz="0" w:space="0" w:color="auto"/>
      </w:divBdr>
    </w:div>
    <w:div w:id="1451507122">
      <w:bodyDiv w:val="1"/>
      <w:marLeft w:val="0"/>
      <w:marRight w:val="0"/>
      <w:marTop w:val="0"/>
      <w:marBottom w:val="0"/>
      <w:divBdr>
        <w:top w:val="none" w:sz="0" w:space="0" w:color="auto"/>
        <w:left w:val="none" w:sz="0" w:space="0" w:color="auto"/>
        <w:bottom w:val="none" w:sz="0" w:space="0" w:color="auto"/>
        <w:right w:val="none" w:sz="0" w:space="0" w:color="auto"/>
      </w:divBdr>
    </w:div>
    <w:div w:id="1477526150">
      <w:bodyDiv w:val="1"/>
      <w:marLeft w:val="0"/>
      <w:marRight w:val="0"/>
      <w:marTop w:val="0"/>
      <w:marBottom w:val="0"/>
      <w:divBdr>
        <w:top w:val="none" w:sz="0" w:space="0" w:color="auto"/>
        <w:left w:val="none" w:sz="0" w:space="0" w:color="auto"/>
        <w:bottom w:val="none" w:sz="0" w:space="0" w:color="auto"/>
        <w:right w:val="none" w:sz="0" w:space="0" w:color="auto"/>
      </w:divBdr>
    </w:div>
    <w:div w:id="1490168250">
      <w:bodyDiv w:val="1"/>
      <w:marLeft w:val="0"/>
      <w:marRight w:val="0"/>
      <w:marTop w:val="0"/>
      <w:marBottom w:val="0"/>
      <w:divBdr>
        <w:top w:val="none" w:sz="0" w:space="0" w:color="auto"/>
        <w:left w:val="none" w:sz="0" w:space="0" w:color="auto"/>
        <w:bottom w:val="none" w:sz="0" w:space="0" w:color="auto"/>
        <w:right w:val="none" w:sz="0" w:space="0" w:color="auto"/>
      </w:divBdr>
    </w:div>
    <w:div w:id="1492063480">
      <w:bodyDiv w:val="1"/>
      <w:marLeft w:val="0"/>
      <w:marRight w:val="0"/>
      <w:marTop w:val="0"/>
      <w:marBottom w:val="0"/>
      <w:divBdr>
        <w:top w:val="none" w:sz="0" w:space="0" w:color="auto"/>
        <w:left w:val="none" w:sz="0" w:space="0" w:color="auto"/>
        <w:bottom w:val="none" w:sz="0" w:space="0" w:color="auto"/>
        <w:right w:val="none" w:sz="0" w:space="0" w:color="auto"/>
      </w:divBdr>
    </w:div>
    <w:div w:id="1495415870">
      <w:bodyDiv w:val="1"/>
      <w:marLeft w:val="0"/>
      <w:marRight w:val="0"/>
      <w:marTop w:val="0"/>
      <w:marBottom w:val="0"/>
      <w:divBdr>
        <w:top w:val="none" w:sz="0" w:space="0" w:color="auto"/>
        <w:left w:val="none" w:sz="0" w:space="0" w:color="auto"/>
        <w:bottom w:val="none" w:sz="0" w:space="0" w:color="auto"/>
        <w:right w:val="none" w:sz="0" w:space="0" w:color="auto"/>
      </w:divBdr>
    </w:div>
    <w:div w:id="1516311376">
      <w:bodyDiv w:val="1"/>
      <w:marLeft w:val="0"/>
      <w:marRight w:val="0"/>
      <w:marTop w:val="0"/>
      <w:marBottom w:val="0"/>
      <w:divBdr>
        <w:top w:val="none" w:sz="0" w:space="0" w:color="auto"/>
        <w:left w:val="none" w:sz="0" w:space="0" w:color="auto"/>
        <w:bottom w:val="none" w:sz="0" w:space="0" w:color="auto"/>
        <w:right w:val="none" w:sz="0" w:space="0" w:color="auto"/>
      </w:divBdr>
    </w:div>
    <w:div w:id="1518351668">
      <w:bodyDiv w:val="1"/>
      <w:marLeft w:val="0"/>
      <w:marRight w:val="0"/>
      <w:marTop w:val="0"/>
      <w:marBottom w:val="0"/>
      <w:divBdr>
        <w:top w:val="none" w:sz="0" w:space="0" w:color="auto"/>
        <w:left w:val="none" w:sz="0" w:space="0" w:color="auto"/>
        <w:bottom w:val="none" w:sz="0" w:space="0" w:color="auto"/>
        <w:right w:val="none" w:sz="0" w:space="0" w:color="auto"/>
      </w:divBdr>
    </w:div>
    <w:div w:id="1520197486">
      <w:bodyDiv w:val="1"/>
      <w:marLeft w:val="0"/>
      <w:marRight w:val="0"/>
      <w:marTop w:val="0"/>
      <w:marBottom w:val="0"/>
      <w:divBdr>
        <w:top w:val="none" w:sz="0" w:space="0" w:color="auto"/>
        <w:left w:val="none" w:sz="0" w:space="0" w:color="auto"/>
        <w:bottom w:val="none" w:sz="0" w:space="0" w:color="auto"/>
        <w:right w:val="none" w:sz="0" w:space="0" w:color="auto"/>
      </w:divBdr>
    </w:div>
    <w:div w:id="1543446163">
      <w:bodyDiv w:val="1"/>
      <w:marLeft w:val="0"/>
      <w:marRight w:val="0"/>
      <w:marTop w:val="0"/>
      <w:marBottom w:val="0"/>
      <w:divBdr>
        <w:top w:val="none" w:sz="0" w:space="0" w:color="auto"/>
        <w:left w:val="none" w:sz="0" w:space="0" w:color="auto"/>
        <w:bottom w:val="none" w:sz="0" w:space="0" w:color="auto"/>
        <w:right w:val="none" w:sz="0" w:space="0" w:color="auto"/>
      </w:divBdr>
    </w:div>
    <w:div w:id="1544439634">
      <w:bodyDiv w:val="1"/>
      <w:marLeft w:val="0"/>
      <w:marRight w:val="0"/>
      <w:marTop w:val="0"/>
      <w:marBottom w:val="0"/>
      <w:divBdr>
        <w:top w:val="none" w:sz="0" w:space="0" w:color="auto"/>
        <w:left w:val="none" w:sz="0" w:space="0" w:color="auto"/>
        <w:bottom w:val="none" w:sz="0" w:space="0" w:color="auto"/>
        <w:right w:val="none" w:sz="0" w:space="0" w:color="auto"/>
      </w:divBdr>
    </w:div>
    <w:div w:id="1546678970">
      <w:bodyDiv w:val="1"/>
      <w:marLeft w:val="0"/>
      <w:marRight w:val="0"/>
      <w:marTop w:val="0"/>
      <w:marBottom w:val="0"/>
      <w:divBdr>
        <w:top w:val="none" w:sz="0" w:space="0" w:color="auto"/>
        <w:left w:val="none" w:sz="0" w:space="0" w:color="auto"/>
        <w:bottom w:val="none" w:sz="0" w:space="0" w:color="auto"/>
        <w:right w:val="none" w:sz="0" w:space="0" w:color="auto"/>
      </w:divBdr>
    </w:div>
    <w:div w:id="1558279264">
      <w:bodyDiv w:val="1"/>
      <w:marLeft w:val="0"/>
      <w:marRight w:val="0"/>
      <w:marTop w:val="0"/>
      <w:marBottom w:val="0"/>
      <w:divBdr>
        <w:top w:val="none" w:sz="0" w:space="0" w:color="auto"/>
        <w:left w:val="none" w:sz="0" w:space="0" w:color="auto"/>
        <w:bottom w:val="none" w:sz="0" w:space="0" w:color="auto"/>
        <w:right w:val="none" w:sz="0" w:space="0" w:color="auto"/>
      </w:divBdr>
    </w:div>
    <w:div w:id="1563177557">
      <w:bodyDiv w:val="1"/>
      <w:marLeft w:val="0"/>
      <w:marRight w:val="0"/>
      <w:marTop w:val="0"/>
      <w:marBottom w:val="0"/>
      <w:divBdr>
        <w:top w:val="none" w:sz="0" w:space="0" w:color="auto"/>
        <w:left w:val="none" w:sz="0" w:space="0" w:color="auto"/>
        <w:bottom w:val="none" w:sz="0" w:space="0" w:color="auto"/>
        <w:right w:val="none" w:sz="0" w:space="0" w:color="auto"/>
      </w:divBdr>
    </w:div>
    <w:div w:id="1566449003">
      <w:bodyDiv w:val="1"/>
      <w:marLeft w:val="0"/>
      <w:marRight w:val="0"/>
      <w:marTop w:val="0"/>
      <w:marBottom w:val="0"/>
      <w:divBdr>
        <w:top w:val="none" w:sz="0" w:space="0" w:color="auto"/>
        <w:left w:val="none" w:sz="0" w:space="0" w:color="auto"/>
        <w:bottom w:val="none" w:sz="0" w:space="0" w:color="auto"/>
        <w:right w:val="none" w:sz="0" w:space="0" w:color="auto"/>
      </w:divBdr>
    </w:div>
    <w:div w:id="1576937454">
      <w:bodyDiv w:val="1"/>
      <w:marLeft w:val="0"/>
      <w:marRight w:val="0"/>
      <w:marTop w:val="0"/>
      <w:marBottom w:val="0"/>
      <w:divBdr>
        <w:top w:val="none" w:sz="0" w:space="0" w:color="auto"/>
        <w:left w:val="none" w:sz="0" w:space="0" w:color="auto"/>
        <w:bottom w:val="none" w:sz="0" w:space="0" w:color="auto"/>
        <w:right w:val="none" w:sz="0" w:space="0" w:color="auto"/>
      </w:divBdr>
    </w:div>
    <w:div w:id="1585337230">
      <w:bodyDiv w:val="1"/>
      <w:marLeft w:val="0"/>
      <w:marRight w:val="0"/>
      <w:marTop w:val="0"/>
      <w:marBottom w:val="0"/>
      <w:divBdr>
        <w:top w:val="none" w:sz="0" w:space="0" w:color="auto"/>
        <w:left w:val="none" w:sz="0" w:space="0" w:color="auto"/>
        <w:bottom w:val="none" w:sz="0" w:space="0" w:color="auto"/>
        <w:right w:val="none" w:sz="0" w:space="0" w:color="auto"/>
      </w:divBdr>
    </w:div>
    <w:div w:id="1586644940">
      <w:bodyDiv w:val="1"/>
      <w:marLeft w:val="0"/>
      <w:marRight w:val="0"/>
      <w:marTop w:val="0"/>
      <w:marBottom w:val="0"/>
      <w:divBdr>
        <w:top w:val="none" w:sz="0" w:space="0" w:color="auto"/>
        <w:left w:val="none" w:sz="0" w:space="0" w:color="auto"/>
        <w:bottom w:val="none" w:sz="0" w:space="0" w:color="auto"/>
        <w:right w:val="none" w:sz="0" w:space="0" w:color="auto"/>
      </w:divBdr>
    </w:div>
    <w:div w:id="1601137284">
      <w:bodyDiv w:val="1"/>
      <w:marLeft w:val="0"/>
      <w:marRight w:val="0"/>
      <w:marTop w:val="0"/>
      <w:marBottom w:val="0"/>
      <w:divBdr>
        <w:top w:val="none" w:sz="0" w:space="0" w:color="auto"/>
        <w:left w:val="none" w:sz="0" w:space="0" w:color="auto"/>
        <w:bottom w:val="none" w:sz="0" w:space="0" w:color="auto"/>
        <w:right w:val="none" w:sz="0" w:space="0" w:color="auto"/>
      </w:divBdr>
    </w:div>
    <w:div w:id="1619533294">
      <w:bodyDiv w:val="1"/>
      <w:marLeft w:val="0"/>
      <w:marRight w:val="0"/>
      <w:marTop w:val="0"/>
      <w:marBottom w:val="0"/>
      <w:divBdr>
        <w:top w:val="none" w:sz="0" w:space="0" w:color="auto"/>
        <w:left w:val="none" w:sz="0" w:space="0" w:color="auto"/>
        <w:bottom w:val="none" w:sz="0" w:space="0" w:color="auto"/>
        <w:right w:val="none" w:sz="0" w:space="0" w:color="auto"/>
      </w:divBdr>
    </w:div>
    <w:div w:id="1630166446">
      <w:bodyDiv w:val="1"/>
      <w:marLeft w:val="0"/>
      <w:marRight w:val="0"/>
      <w:marTop w:val="0"/>
      <w:marBottom w:val="0"/>
      <w:divBdr>
        <w:top w:val="none" w:sz="0" w:space="0" w:color="auto"/>
        <w:left w:val="none" w:sz="0" w:space="0" w:color="auto"/>
        <w:bottom w:val="none" w:sz="0" w:space="0" w:color="auto"/>
        <w:right w:val="none" w:sz="0" w:space="0" w:color="auto"/>
      </w:divBdr>
    </w:div>
    <w:div w:id="1636831291">
      <w:bodyDiv w:val="1"/>
      <w:marLeft w:val="0"/>
      <w:marRight w:val="0"/>
      <w:marTop w:val="0"/>
      <w:marBottom w:val="0"/>
      <w:divBdr>
        <w:top w:val="none" w:sz="0" w:space="0" w:color="auto"/>
        <w:left w:val="none" w:sz="0" w:space="0" w:color="auto"/>
        <w:bottom w:val="none" w:sz="0" w:space="0" w:color="auto"/>
        <w:right w:val="none" w:sz="0" w:space="0" w:color="auto"/>
      </w:divBdr>
    </w:div>
    <w:div w:id="1637449578">
      <w:bodyDiv w:val="1"/>
      <w:marLeft w:val="0"/>
      <w:marRight w:val="0"/>
      <w:marTop w:val="0"/>
      <w:marBottom w:val="0"/>
      <w:divBdr>
        <w:top w:val="none" w:sz="0" w:space="0" w:color="auto"/>
        <w:left w:val="none" w:sz="0" w:space="0" w:color="auto"/>
        <w:bottom w:val="none" w:sz="0" w:space="0" w:color="auto"/>
        <w:right w:val="none" w:sz="0" w:space="0" w:color="auto"/>
      </w:divBdr>
    </w:div>
    <w:div w:id="1639723348">
      <w:bodyDiv w:val="1"/>
      <w:marLeft w:val="0"/>
      <w:marRight w:val="0"/>
      <w:marTop w:val="0"/>
      <w:marBottom w:val="0"/>
      <w:divBdr>
        <w:top w:val="none" w:sz="0" w:space="0" w:color="auto"/>
        <w:left w:val="none" w:sz="0" w:space="0" w:color="auto"/>
        <w:bottom w:val="none" w:sz="0" w:space="0" w:color="auto"/>
        <w:right w:val="none" w:sz="0" w:space="0" w:color="auto"/>
      </w:divBdr>
    </w:div>
    <w:div w:id="1658218958">
      <w:bodyDiv w:val="1"/>
      <w:marLeft w:val="0"/>
      <w:marRight w:val="0"/>
      <w:marTop w:val="0"/>
      <w:marBottom w:val="0"/>
      <w:divBdr>
        <w:top w:val="none" w:sz="0" w:space="0" w:color="auto"/>
        <w:left w:val="none" w:sz="0" w:space="0" w:color="auto"/>
        <w:bottom w:val="none" w:sz="0" w:space="0" w:color="auto"/>
        <w:right w:val="none" w:sz="0" w:space="0" w:color="auto"/>
      </w:divBdr>
    </w:div>
    <w:div w:id="1661734800">
      <w:bodyDiv w:val="1"/>
      <w:marLeft w:val="0"/>
      <w:marRight w:val="0"/>
      <w:marTop w:val="0"/>
      <w:marBottom w:val="0"/>
      <w:divBdr>
        <w:top w:val="none" w:sz="0" w:space="0" w:color="auto"/>
        <w:left w:val="none" w:sz="0" w:space="0" w:color="auto"/>
        <w:bottom w:val="none" w:sz="0" w:space="0" w:color="auto"/>
        <w:right w:val="none" w:sz="0" w:space="0" w:color="auto"/>
      </w:divBdr>
    </w:div>
    <w:div w:id="1671567531">
      <w:bodyDiv w:val="1"/>
      <w:marLeft w:val="0"/>
      <w:marRight w:val="0"/>
      <w:marTop w:val="0"/>
      <w:marBottom w:val="0"/>
      <w:divBdr>
        <w:top w:val="none" w:sz="0" w:space="0" w:color="auto"/>
        <w:left w:val="none" w:sz="0" w:space="0" w:color="auto"/>
        <w:bottom w:val="none" w:sz="0" w:space="0" w:color="auto"/>
        <w:right w:val="none" w:sz="0" w:space="0" w:color="auto"/>
      </w:divBdr>
    </w:div>
    <w:div w:id="1678337622">
      <w:bodyDiv w:val="1"/>
      <w:marLeft w:val="0"/>
      <w:marRight w:val="0"/>
      <w:marTop w:val="0"/>
      <w:marBottom w:val="0"/>
      <w:divBdr>
        <w:top w:val="none" w:sz="0" w:space="0" w:color="auto"/>
        <w:left w:val="none" w:sz="0" w:space="0" w:color="auto"/>
        <w:bottom w:val="none" w:sz="0" w:space="0" w:color="auto"/>
        <w:right w:val="none" w:sz="0" w:space="0" w:color="auto"/>
      </w:divBdr>
    </w:div>
    <w:div w:id="1680353517">
      <w:bodyDiv w:val="1"/>
      <w:marLeft w:val="0"/>
      <w:marRight w:val="0"/>
      <w:marTop w:val="0"/>
      <w:marBottom w:val="0"/>
      <w:divBdr>
        <w:top w:val="none" w:sz="0" w:space="0" w:color="auto"/>
        <w:left w:val="none" w:sz="0" w:space="0" w:color="auto"/>
        <w:bottom w:val="none" w:sz="0" w:space="0" w:color="auto"/>
        <w:right w:val="none" w:sz="0" w:space="0" w:color="auto"/>
      </w:divBdr>
    </w:div>
    <w:div w:id="1680959931">
      <w:bodyDiv w:val="1"/>
      <w:marLeft w:val="0"/>
      <w:marRight w:val="0"/>
      <w:marTop w:val="0"/>
      <w:marBottom w:val="0"/>
      <w:divBdr>
        <w:top w:val="none" w:sz="0" w:space="0" w:color="auto"/>
        <w:left w:val="none" w:sz="0" w:space="0" w:color="auto"/>
        <w:bottom w:val="none" w:sz="0" w:space="0" w:color="auto"/>
        <w:right w:val="none" w:sz="0" w:space="0" w:color="auto"/>
      </w:divBdr>
    </w:div>
    <w:div w:id="1705057609">
      <w:bodyDiv w:val="1"/>
      <w:marLeft w:val="0"/>
      <w:marRight w:val="0"/>
      <w:marTop w:val="0"/>
      <w:marBottom w:val="0"/>
      <w:divBdr>
        <w:top w:val="none" w:sz="0" w:space="0" w:color="auto"/>
        <w:left w:val="none" w:sz="0" w:space="0" w:color="auto"/>
        <w:bottom w:val="none" w:sz="0" w:space="0" w:color="auto"/>
        <w:right w:val="none" w:sz="0" w:space="0" w:color="auto"/>
      </w:divBdr>
    </w:div>
    <w:div w:id="1712924682">
      <w:bodyDiv w:val="1"/>
      <w:marLeft w:val="0"/>
      <w:marRight w:val="0"/>
      <w:marTop w:val="0"/>
      <w:marBottom w:val="0"/>
      <w:divBdr>
        <w:top w:val="none" w:sz="0" w:space="0" w:color="auto"/>
        <w:left w:val="none" w:sz="0" w:space="0" w:color="auto"/>
        <w:bottom w:val="none" w:sz="0" w:space="0" w:color="auto"/>
        <w:right w:val="none" w:sz="0" w:space="0" w:color="auto"/>
      </w:divBdr>
    </w:div>
    <w:div w:id="1720392893">
      <w:bodyDiv w:val="1"/>
      <w:marLeft w:val="0"/>
      <w:marRight w:val="0"/>
      <w:marTop w:val="0"/>
      <w:marBottom w:val="0"/>
      <w:divBdr>
        <w:top w:val="none" w:sz="0" w:space="0" w:color="auto"/>
        <w:left w:val="none" w:sz="0" w:space="0" w:color="auto"/>
        <w:bottom w:val="none" w:sz="0" w:space="0" w:color="auto"/>
        <w:right w:val="none" w:sz="0" w:space="0" w:color="auto"/>
      </w:divBdr>
    </w:div>
    <w:div w:id="1753508021">
      <w:bodyDiv w:val="1"/>
      <w:marLeft w:val="0"/>
      <w:marRight w:val="0"/>
      <w:marTop w:val="0"/>
      <w:marBottom w:val="0"/>
      <w:divBdr>
        <w:top w:val="none" w:sz="0" w:space="0" w:color="auto"/>
        <w:left w:val="none" w:sz="0" w:space="0" w:color="auto"/>
        <w:bottom w:val="none" w:sz="0" w:space="0" w:color="auto"/>
        <w:right w:val="none" w:sz="0" w:space="0" w:color="auto"/>
      </w:divBdr>
    </w:div>
    <w:div w:id="1755273126">
      <w:bodyDiv w:val="1"/>
      <w:marLeft w:val="0"/>
      <w:marRight w:val="0"/>
      <w:marTop w:val="0"/>
      <w:marBottom w:val="0"/>
      <w:divBdr>
        <w:top w:val="none" w:sz="0" w:space="0" w:color="auto"/>
        <w:left w:val="none" w:sz="0" w:space="0" w:color="auto"/>
        <w:bottom w:val="none" w:sz="0" w:space="0" w:color="auto"/>
        <w:right w:val="none" w:sz="0" w:space="0" w:color="auto"/>
      </w:divBdr>
    </w:div>
    <w:div w:id="1762603477">
      <w:bodyDiv w:val="1"/>
      <w:marLeft w:val="0"/>
      <w:marRight w:val="0"/>
      <w:marTop w:val="0"/>
      <w:marBottom w:val="0"/>
      <w:divBdr>
        <w:top w:val="none" w:sz="0" w:space="0" w:color="auto"/>
        <w:left w:val="none" w:sz="0" w:space="0" w:color="auto"/>
        <w:bottom w:val="none" w:sz="0" w:space="0" w:color="auto"/>
        <w:right w:val="none" w:sz="0" w:space="0" w:color="auto"/>
      </w:divBdr>
    </w:div>
    <w:div w:id="1765804982">
      <w:bodyDiv w:val="1"/>
      <w:marLeft w:val="0"/>
      <w:marRight w:val="0"/>
      <w:marTop w:val="0"/>
      <w:marBottom w:val="0"/>
      <w:divBdr>
        <w:top w:val="none" w:sz="0" w:space="0" w:color="auto"/>
        <w:left w:val="none" w:sz="0" w:space="0" w:color="auto"/>
        <w:bottom w:val="none" w:sz="0" w:space="0" w:color="auto"/>
        <w:right w:val="none" w:sz="0" w:space="0" w:color="auto"/>
      </w:divBdr>
    </w:div>
    <w:div w:id="1773014000">
      <w:bodyDiv w:val="1"/>
      <w:marLeft w:val="0"/>
      <w:marRight w:val="0"/>
      <w:marTop w:val="0"/>
      <w:marBottom w:val="0"/>
      <w:divBdr>
        <w:top w:val="none" w:sz="0" w:space="0" w:color="auto"/>
        <w:left w:val="none" w:sz="0" w:space="0" w:color="auto"/>
        <w:bottom w:val="none" w:sz="0" w:space="0" w:color="auto"/>
        <w:right w:val="none" w:sz="0" w:space="0" w:color="auto"/>
      </w:divBdr>
    </w:div>
    <w:div w:id="1777170509">
      <w:bodyDiv w:val="1"/>
      <w:marLeft w:val="0"/>
      <w:marRight w:val="0"/>
      <w:marTop w:val="0"/>
      <w:marBottom w:val="0"/>
      <w:divBdr>
        <w:top w:val="none" w:sz="0" w:space="0" w:color="auto"/>
        <w:left w:val="none" w:sz="0" w:space="0" w:color="auto"/>
        <w:bottom w:val="none" w:sz="0" w:space="0" w:color="auto"/>
        <w:right w:val="none" w:sz="0" w:space="0" w:color="auto"/>
      </w:divBdr>
    </w:div>
    <w:div w:id="1786536709">
      <w:bodyDiv w:val="1"/>
      <w:marLeft w:val="0"/>
      <w:marRight w:val="0"/>
      <w:marTop w:val="0"/>
      <w:marBottom w:val="0"/>
      <w:divBdr>
        <w:top w:val="none" w:sz="0" w:space="0" w:color="auto"/>
        <w:left w:val="none" w:sz="0" w:space="0" w:color="auto"/>
        <w:bottom w:val="none" w:sz="0" w:space="0" w:color="auto"/>
        <w:right w:val="none" w:sz="0" w:space="0" w:color="auto"/>
      </w:divBdr>
    </w:div>
    <w:div w:id="1806895853">
      <w:bodyDiv w:val="1"/>
      <w:marLeft w:val="0"/>
      <w:marRight w:val="0"/>
      <w:marTop w:val="0"/>
      <w:marBottom w:val="0"/>
      <w:divBdr>
        <w:top w:val="none" w:sz="0" w:space="0" w:color="auto"/>
        <w:left w:val="none" w:sz="0" w:space="0" w:color="auto"/>
        <w:bottom w:val="none" w:sz="0" w:space="0" w:color="auto"/>
        <w:right w:val="none" w:sz="0" w:space="0" w:color="auto"/>
      </w:divBdr>
    </w:div>
    <w:div w:id="1810391513">
      <w:bodyDiv w:val="1"/>
      <w:marLeft w:val="0"/>
      <w:marRight w:val="0"/>
      <w:marTop w:val="0"/>
      <w:marBottom w:val="0"/>
      <w:divBdr>
        <w:top w:val="none" w:sz="0" w:space="0" w:color="auto"/>
        <w:left w:val="none" w:sz="0" w:space="0" w:color="auto"/>
        <w:bottom w:val="none" w:sz="0" w:space="0" w:color="auto"/>
        <w:right w:val="none" w:sz="0" w:space="0" w:color="auto"/>
      </w:divBdr>
    </w:div>
    <w:div w:id="1814132554">
      <w:bodyDiv w:val="1"/>
      <w:marLeft w:val="0"/>
      <w:marRight w:val="0"/>
      <w:marTop w:val="0"/>
      <w:marBottom w:val="0"/>
      <w:divBdr>
        <w:top w:val="none" w:sz="0" w:space="0" w:color="auto"/>
        <w:left w:val="none" w:sz="0" w:space="0" w:color="auto"/>
        <w:bottom w:val="none" w:sz="0" w:space="0" w:color="auto"/>
        <w:right w:val="none" w:sz="0" w:space="0" w:color="auto"/>
      </w:divBdr>
    </w:div>
    <w:div w:id="1827168745">
      <w:bodyDiv w:val="1"/>
      <w:marLeft w:val="0"/>
      <w:marRight w:val="0"/>
      <w:marTop w:val="0"/>
      <w:marBottom w:val="0"/>
      <w:divBdr>
        <w:top w:val="none" w:sz="0" w:space="0" w:color="auto"/>
        <w:left w:val="none" w:sz="0" w:space="0" w:color="auto"/>
        <w:bottom w:val="none" w:sz="0" w:space="0" w:color="auto"/>
        <w:right w:val="none" w:sz="0" w:space="0" w:color="auto"/>
      </w:divBdr>
    </w:div>
    <w:div w:id="1837530332">
      <w:bodyDiv w:val="1"/>
      <w:marLeft w:val="0"/>
      <w:marRight w:val="0"/>
      <w:marTop w:val="0"/>
      <w:marBottom w:val="0"/>
      <w:divBdr>
        <w:top w:val="none" w:sz="0" w:space="0" w:color="auto"/>
        <w:left w:val="none" w:sz="0" w:space="0" w:color="auto"/>
        <w:bottom w:val="none" w:sz="0" w:space="0" w:color="auto"/>
        <w:right w:val="none" w:sz="0" w:space="0" w:color="auto"/>
      </w:divBdr>
    </w:div>
    <w:div w:id="1838687564">
      <w:bodyDiv w:val="1"/>
      <w:marLeft w:val="0"/>
      <w:marRight w:val="0"/>
      <w:marTop w:val="0"/>
      <w:marBottom w:val="0"/>
      <w:divBdr>
        <w:top w:val="none" w:sz="0" w:space="0" w:color="auto"/>
        <w:left w:val="none" w:sz="0" w:space="0" w:color="auto"/>
        <w:bottom w:val="none" w:sz="0" w:space="0" w:color="auto"/>
        <w:right w:val="none" w:sz="0" w:space="0" w:color="auto"/>
      </w:divBdr>
    </w:div>
    <w:div w:id="1857036126">
      <w:bodyDiv w:val="1"/>
      <w:marLeft w:val="0"/>
      <w:marRight w:val="0"/>
      <w:marTop w:val="0"/>
      <w:marBottom w:val="0"/>
      <w:divBdr>
        <w:top w:val="none" w:sz="0" w:space="0" w:color="auto"/>
        <w:left w:val="none" w:sz="0" w:space="0" w:color="auto"/>
        <w:bottom w:val="none" w:sz="0" w:space="0" w:color="auto"/>
        <w:right w:val="none" w:sz="0" w:space="0" w:color="auto"/>
      </w:divBdr>
    </w:div>
    <w:div w:id="1867056153">
      <w:bodyDiv w:val="1"/>
      <w:marLeft w:val="0"/>
      <w:marRight w:val="0"/>
      <w:marTop w:val="0"/>
      <w:marBottom w:val="0"/>
      <w:divBdr>
        <w:top w:val="none" w:sz="0" w:space="0" w:color="auto"/>
        <w:left w:val="none" w:sz="0" w:space="0" w:color="auto"/>
        <w:bottom w:val="none" w:sz="0" w:space="0" w:color="auto"/>
        <w:right w:val="none" w:sz="0" w:space="0" w:color="auto"/>
      </w:divBdr>
    </w:div>
    <w:div w:id="1868374830">
      <w:bodyDiv w:val="1"/>
      <w:marLeft w:val="0"/>
      <w:marRight w:val="0"/>
      <w:marTop w:val="0"/>
      <w:marBottom w:val="0"/>
      <w:divBdr>
        <w:top w:val="none" w:sz="0" w:space="0" w:color="auto"/>
        <w:left w:val="none" w:sz="0" w:space="0" w:color="auto"/>
        <w:bottom w:val="none" w:sz="0" w:space="0" w:color="auto"/>
        <w:right w:val="none" w:sz="0" w:space="0" w:color="auto"/>
      </w:divBdr>
    </w:div>
    <w:div w:id="1892770399">
      <w:bodyDiv w:val="1"/>
      <w:marLeft w:val="0"/>
      <w:marRight w:val="0"/>
      <w:marTop w:val="0"/>
      <w:marBottom w:val="0"/>
      <w:divBdr>
        <w:top w:val="none" w:sz="0" w:space="0" w:color="auto"/>
        <w:left w:val="none" w:sz="0" w:space="0" w:color="auto"/>
        <w:bottom w:val="none" w:sz="0" w:space="0" w:color="auto"/>
        <w:right w:val="none" w:sz="0" w:space="0" w:color="auto"/>
      </w:divBdr>
    </w:div>
    <w:div w:id="1902715563">
      <w:bodyDiv w:val="1"/>
      <w:marLeft w:val="0"/>
      <w:marRight w:val="0"/>
      <w:marTop w:val="0"/>
      <w:marBottom w:val="0"/>
      <w:divBdr>
        <w:top w:val="none" w:sz="0" w:space="0" w:color="auto"/>
        <w:left w:val="none" w:sz="0" w:space="0" w:color="auto"/>
        <w:bottom w:val="none" w:sz="0" w:space="0" w:color="auto"/>
        <w:right w:val="none" w:sz="0" w:space="0" w:color="auto"/>
      </w:divBdr>
    </w:div>
    <w:div w:id="1907179163">
      <w:bodyDiv w:val="1"/>
      <w:marLeft w:val="0"/>
      <w:marRight w:val="0"/>
      <w:marTop w:val="0"/>
      <w:marBottom w:val="0"/>
      <w:divBdr>
        <w:top w:val="none" w:sz="0" w:space="0" w:color="auto"/>
        <w:left w:val="none" w:sz="0" w:space="0" w:color="auto"/>
        <w:bottom w:val="none" w:sz="0" w:space="0" w:color="auto"/>
        <w:right w:val="none" w:sz="0" w:space="0" w:color="auto"/>
      </w:divBdr>
    </w:div>
    <w:div w:id="1978562098">
      <w:bodyDiv w:val="1"/>
      <w:marLeft w:val="0"/>
      <w:marRight w:val="0"/>
      <w:marTop w:val="0"/>
      <w:marBottom w:val="0"/>
      <w:divBdr>
        <w:top w:val="none" w:sz="0" w:space="0" w:color="auto"/>
        <w:left w:val="none" w:sz="0" w:space="0" w:color="auto"/>
        <w:bottom w:val="none" w:sz="0" w:space="0" w:color="auto"/>
        <w:right w:val="none" w:sz="0" w:space="0" w:color="auto"/>
      </w:divBdr>
    </w:div>
    <w:div w:id="1981300984">
      <w:bodyDiv w:val="1"/>
      <w:marLeft w:val="0"/>
      <w:marRight w:val="0"/>
      <w:marTop w:val="0"/>
      <w:marBottom w:val="0"/>
      <w:divBdr>
        <w:top w:val="none" w:sz="0" w:space="0" w:color="auto"/>
        <w:left w:val="none" w:sz="0" w:space="0" w:color="auto"/>
        <w:bottom w:val="none" w:sz="0" w:space="0" w:color="auto"/>
        <w:right w:val="none" w:sz="0" w:space="0" w:color="auto"/>
      </w:divBdr>
    </w:div>
    <w:div w:id="1996447342">
      <w:bodyDiv w:val="1"/>
      <w:marLeft w:val="0"/>
      <w:marRight w:val="0"/>
      <w:marTop w:val="0"/>
      <w:marBottom w:val="0"/>
      <w:divBdr>
        <w:top w:val="none" w:sz="0" w:space="0" w:color="auto"/>
        <w:left w:val="none" w:sz="0" w:space="0" w:color="auto"/>
        <w:bottom w:val="none" w:sz="0" w:space="0" w:color="auto"/>
        <w:right w:val="none" w:sz="0" w:space="0" w:color="auto"/>
      </w:divBdr>
    </w:div>
    <w:div w:id="2006932388">
      <w:bodyDiv w:val="1"/>
      <w:marLeft w:val="0"/>
      <w:marRight w:val="0"/>
      <w:marTop w:val="0"/>
      <w:marBottom w:val="0"/>
      <w:divBdr>
        <w:top w:val="none" w:sz="0" w:space="0" w:color="auto"/>
        <w:left w:val="none" w:sz="0" w:space="0" w:color="auto"/>
        <w:bottom w:val="none" w:sz="0" w:space="0" w:color="auto"/>
        <w:right w:val="none" w:sz="0" w:space="0" w:color="auto"/>
      </w:divBdr>
    </w:div>
    <w:div w:id="2023892308">
      <w:bodyDiv w:val="1"/>
      <w:marLeft w:val="0"/>
      <w:marRight w:val="0"/>
      <w:marTop w:val="0"/>
      <w:marBottom w:val="0"/>
      <w:divBdr>
        <w:top w:val="none" w:sz="0" w:space="0" w:color="auto"/>
        <w:left w:val="none" w:sz="0" w:space="0" w:color="auto"/>
        <w:bottom w:val="none" w:sz="0" w:space="0" w:color="auto"/>
        <w:right w:val="none" w:sz="0" w:space="0" w:color="auto"/>
      </w:divBdr>
    </w:div>
    <w:div w:id="2025159338">
      <w:bodyDiv w:val="1"/>
      <w:marLeft w:val="0"/>
      <w:marRight w:val="0"/>
      <w:marTop w:val="0"/>
      <w:marBottom w:val="0"/>
      <w:divBdr>
        <w:top w:val="none" w:sz="0" w:space="0" w:color="auto"/>
        <w:left w:val="none" w:sz="0" w:space="0" w:color="auto"/>
        <w:bottom w:val="none" w:sz="0" w:space="0" w:color="auto"/>
        <w:right w:val="none" w:sz="0" w:space="0" w:color="auto"/>
      </w:divBdr>
    </w:div>
    <w:div w:id="2028555105">
      <w:bodyDiv w:val="1"/>
      <w:marLeft w:val="0"/>
      <w:marRight w:val="0"/>
      <w:marTop w:val="0"/>
      <w:marBottom w:val="0"/>
      <w:divBdr>
        <w:top w:val="none" w:sz="0" w:space="0" w:color="auto"/>
        <w:left w:val="none" w:sz="0" w:space="0" w:color="auto"/>
        <w:bottom w:val="none" w:sz="0" w:space="0" w:color="auto"/>
        <w:right w:val="none" w:sz="0" w:space="0" w:color="auto"/>
      </w:divBdr>
    </w:div>
    <w:div w:id="2048791227">
      <w:bodyDiv w:val="1"/>
      <w:marLeft w:val="0"/>
      <w:marRight w:val="0"/>
      <w:marTop w:val="0"/>
      <w:marBottom w:val="0"/>
      <w:divBdr>
        <w:top w:val="none" w:sz="0" w:space="0" w:color="auto"/>
        <w:left w:val="none" w:sz="0" w:space="0" w:color="auto"/>
        <w:bottom w:val="none" w:sz="0" w:space="0" w:color="auto"/>
        <w:right w:val="none" w:sz="0" w:space="0" w:color="auto"/>
      </w:divBdr>
    </w:div>
    <w:div w:id="2049523592">
      <w:bodyDiv w:val="1"/>
      <w:marLeft w:val="0"/>
      <w:marRight w:val="0"/>
      <w:marTop w:val="0"/>
      <w:marBottom w:val="0"/>
      <w:divBdr>
        <w:top w:val="none" w:sz="0" w:space="0" w:color="auto"/>
        <w:left w:val="none" w:sz="0" w:space="0" w:color="auto"/>
        <w:bottom w:val="none" w:sz="0" w:space="0" w:color="auto"/>
        <w:right w:val="none" w:sz="0" w:space="0" w:color="auto"/>
      </w:divBdr>
    </w:div>
    <w:div w:id="2054965872">
      <w:bodyDiv w:val="1"/>
      <w:marLeft w:val="0"/>
      <w:marRight w:val="0"/>
      <w:marTop w:val="0"/>
      <w:marBottom w:val="0"/>
      <w:divBdr>
        <w:top w:val="none" w:sz="0" w:space="0" w:color="auto"/>
        <w:left w:val="none" w:sz="0" w:space="0" w:color="auto"/>
        <w:bottom w:val="none" w:sz="0" w:space="0" w:color="auto"/>
        <w:right w:val="none" w:sz="0" w:space="0" w:color="auto"/>
      </w:divBdr>
    </w:div>
    <w:div w:id="2062287171">
      <w:bodyDiv w:val="1"/>
      <w:marLeft w:val="0"/>
      <w:marRight w:val="0"/>
      <w:marTop w:val="0"/>
      <w:marBottom w:val="0"/>
      <w:divBdr>
        <w:top w:val="none" w:sz="0" w:space="0" w:color="auto"/>
        <w:left w:val="none" w:sz="0" w:space="0" w:color="auto"/>
        <w:bottom w:val="none" w:sz="0" w:space="0" w:color="auto"/>
        <w:right w:val="none" w:sz="0" w:space="0" w:color="auto"/>
      </w:divBdr>
    </w:div>
    <w:div w:id="2079983065">
      <w:bodyDiv w:val="1"/>
      <w:marLeft w:val="0"/>
      <w:marRight w:val="0"/>
      <w:marTop w:val="0"/>
      <w:marBottom w:val="0"/>
      <w:divBdr>
        <w:top w:val="none" w:sz="0" w:space="0" w:color="auto"/>
        <w:left w:val="none" w:sz="0" w:space="0" w:color="auto"/>
        <w:bottom w:val="none" w:sz="0" w:space="0" w:color="auto"/>
        <w:right w:val="none" w:sz="0" w:space="0" w:color="auto"/>
      </w:divBdr>
    </w:div>
    <w:div w:id="212291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4</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Peningkatan Sarana Prasarana Pendidikan Dasar se Kab</vt:lpstr>
    </vt:vector>
  </TitlesOfParts>
  <Company>wasekan</Company>
  <LinksUpToDate>false</LinksUpToDate>
  <CharactersWithSpaces>7441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Peningkatan Sarana Prasarana Pendidikan Dasar se Kab</dc:title>
  <dc:creator>Fahmi</dc:creator>
  <cp:lastModifiedBy>DELL</cp:lastModifiedBy>
  <cp:revision>20</cp:revision>
  <cp:lastPrinted>2015-04-06T09:15:00Z</cp:lastPrinted>
  <dcterms:created xsi:type="dcterms:W3CDTF">2015-03-15T12:24:00Z</dcterms:created>
  <dcterms:modified xsi:type="dcterms:W3CDTF">2015-06-15T13:35:00Z</dcterms:modified>
</cp:coreProperties>
</file>